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6E1D8" w14:textId="2D84302A" w:rsidR="00E6774D" w:rsidRPr="00E6774D" w:rsidRDefault="00E6774D" w:rsidP="00E6774D">
      <w:pPr>
        <w:spacing w:after="0" w:line="276" w:lineRule="auto"/>
        <w:jc w:val="center"/>
        <w:rPr>
          <w:rFonts w:ascii="SPD TheSans" w:hAnsi="SPD TheSans" w:cs="Peridot Devanagari Black"/>
          <w:b/>
          <w:bCs/>
          <w:color w:val="FF0000"/>
          <w:sz w:val="36"/>
          <w:szCs w:val="36"/>
        </w:rPr>
      </w:pPr>
      <w:r w:rsidRPr="00E6774D">
        <w:rPr>
          <w:rFonts w:ascii="SPD TheSans" w:hAnsi="SPD TheSans" w:cs="Peridot Devanagari Black"/>
          <w:b/>
          <w:bCs/>
          <w:color w:val="FF0000"/>
          <w:sz w:val="36"/>
          <w:szCs w:val="36"/>
        </w:rPr>
        <w:t xml:space="preserve">KOMMUNALWAHLPROGRAMM 2026 </w:t>
      </w:r>
    </w:p>
    <w:p w14:paraId="6AFC45ED" w14:textId="539351D8" w:rsidR="00E6774D" w:rsidRPr="00E6774D" w:rsidRDefault="00E6774D" w:rsidP="00E6774D">
      <w:pPr>
        <w:spacing w:after="0" w:line="276" w:lineRule="auto"/>
        <w:jc w:val="center"/>
        <w:rPr>
          <w:rFonts w:ascii="SPD TheSans" w:hAnsi="SPD TheSans" w:cs="Peridot Devanagari Black"/>
          <w:b/>
          <w:bCs/>
          <w:color w:val="FF0000"/>
          <w:sz w:val="36"/>
          <w:szCs w:val="36"/>
        </w:rPr>
      </w:pPr>
      <w:r w:rsidRPr="00E6774D">
        <w:rPr>
          <w:rFonts w:ascii="SPD TheSans" w:hAnsi="SPD TheSans" w:cs="Peridot Devanagari Black"/>
          <w:b/>
          <w:bCs/>
          <w:color w:val="FF0000"/>
          <w:sz w:val="36"/>
          <w:szCs w:val="36"/>
        </w:rPr>
        <w:t>MUTIG FÜR STRAUBING</w:t>
      </w:r>
    </w:p>
    <w:p w14:paraId="245FE265" w14:textId="77777777" w:rsidR="00E6774D" w:rsidRPr="00E6774D" w:rsidRDefault="00E6774D" w:rsidP="00E6774D">
      <w:pPr>
        <w:spacing w:line="276" w:lineRule="auto"/>
        <w:rPr>
          <w:rFonts w:ascii="SPD TheSans" w:hAnsi="SPD TheSans" w:cs="Peridot Devanagari Black"/>
          <w:b/>
          <w:bCs/>
          <w:color w:val="FF0000"/>
          <w:sz w:val="22"/>
          <w:szCs w:val="22"/>
        </w:rPr>
      </w:pPr>
    </w:p>
    <w:p w14:paraId="382F5FC1" w14:textId="5ED42752" w:rsidR="00E6774D" w:rsidRPr="00E6774D" w:rsidRDefault="00E6774D" w:rsidP="00E6774D">
      <w:pPr>
        <w:spacing w:line="276" w:lineRule="auto"/>
        <w:rPr>
          <w:rFonts w:ascii="SPD TheSans" w:hAnsi="SPD TheSans" w:cs="Peridot Devanagari Black"/>
          <w:b/>
          <w:bCs/>
          <w:color w:val="FF0000"/>
          <w:sz w:val="22"/>
          <w:szCs w:val="22"/>
        </w:rPr>
      </w:pPr>
      <w:r w:rsidRPr="00E6774D">
        <w:rPr>
          <w:rFonts w:ascii="SPD TheSans" w:hAnsi="SPD TheSans" w:cs="Peridot Devanagari Black"/>
          <w:b/>
          <w:bCs/>
          <w:color w:val="FF0000"/>
          <w:sz w:val="22"/>
          <w:szCs w:val="22"/>
        </w:rPr>
        <w:t>PRÄAMBEL:</w:t>
      </w:r>
    </w:p>
    <w:p w14:paraId="5DF5BB3A" w14:textId="5AF21F82"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Damit Straubing nicht nur verwaltet, sondern endlich wieder gestaltet wird.</w:t>
      </w:r>
      <w:r w:rsidRPr="00E6774D">
        <w:rPr>
          <w:rFonts w:ascii="SPD TheSans" w:hAnsi="SPD TheSans" w:cs="Peridot Devanagari Black"/>
          <w:sz w:val="22"/>
          <w:szCs w:val="22"/>
        </w:rPr>
        <w:t> </w:t>
      </w:r>
    </w:p>
    <w:p w14:paraId="3F06C651" w14:textId="0BF55620"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Die Lage ist ernst. Unsere Antwort ist Mut.</w:t>
      </w:r>
      <w:r w:rsidRPr="00E6774D">
        <w:rPr>
          <w:rFonts w:ascii="SPD TheSans" w:hAnsi="SPD TheSans" w:cs="Peridot Devanagari Black"/>
          <w:sz w:val="22"/>
          <w:szCs w:val="22"/>
        </w:rPr>
        <w:t> </w:t>
      </w:r>
    </w:p>
    <w:p w14:paraId="68B58171" w14:textId="5716A5FF" w:rsidR="00E6774D" w:rsidRPr="00E6774D" w:rsidRDefault="00E6774D" w:rsidP="00E6774D">
      <w:pPr>
        <w:spacing w:after="0" w:line="276" w:lineRule="auto"/>
        <w:rPr>
          <w:rFonts w:ascii="SPD TheSans" w:hAnsi="SPD TheSans" w:cs="Peridot Devanagari Black"/>
          <w:sz w:val="22"/>
          <w:szCs w:val="22"/>
        </w:rPr>
      </w:pPr>
    </w:p>
    <w:p w14:paraId="01F2F35C"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Wir werden es niemandem vormachen: Die Kassen sind leer. Nicht nur in Straubing, sondern überall im Land. Sie sind leer, weil die Kommunen mit Pflichtaufgaben des Freistaats Bayern überladen werden und die Kommunen dies finanziell selbst ausbaden dürfen. In solchen Zeiten gibt es nun zwei Möglichkeiten. Die eine Möglichkeit: man resigniert, verwaltet den Mangel, streicht alles auf das Nötigste zusammen und spart die Stadt kaputt. Das ist einfach. </w:t>
      </w:r>
    </w:p>
    <w:p w14:paraId="606ED368"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w:t>
      </w:r>
    </w:p>
    <w:p w14:paraId="16B12576"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Wir als SPD aber wählen den mutigen Weg. Wir versprechen dennoch keine Wunder. </w:t>
      </w:r>
    </w:p>
    <w:p w14:paraId="24F6E0D5"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Jede Investition, jedes Projekt in diesem Programm steht unter einem klaren Vorbehalt: Wir können nur das umsetzen, was finanzierbar ist. Dieser Finanzierungsvorbehalt ist unser Anker der Vernunft, aber ist keine Ausrede für Stillstand in unserer Stadt. </w:t>
      </w:r>
    </w:p>
    <w:p w14:paraId="2E1C115D"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w:t>
      </w:r>
    </w:p>
    <w:p w14:paraId="05D2E94A"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Gerade weil das Geld knapp ist, müssen wir es dort investieren, wo es unsere Stadt zusammenhält. Sparen an der Bildung? Kommt uns teuer zu stehen. Sparen an der Sicherheit? Kostet uns das Vertrauen. Sparen am Wohnraum? Spaltet unsere Gesellschaft. </w:t>
      </w:r>
    </w:p>
    <w:p w14:paraId="074C80D2"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w:t>
      </w:r>
    </w:p>
    <w:p w14:paraId="1CF6AFF7" w14:textId="1A7D63C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Wir versprechen keine Luftschlösser. Wir versprechen andere Prioritäten als bisher. Wir investieren in das, was Straubing wirklich und ein leistbares Leben. Das ist Verantwortung. </w:t>
      </w:r>
    </w:p>
    <w:p w14:paraId="3EC948A2"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w:t>
      </w:r>
    </w:p>
    <w:p w14:paraId="4AF447A4"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Unser Versprechen: Mutig handeln.</w:t>
      </w:r>
      <w:r w:rsidRPr="00E6774D">
        <w:rPr>
          <w:rFonts w:ascii="SPD TheSans" w:hAnsi="SPD TheSans" w:cs="Peridot Devanagari Black"/>
          <w:sz w:val="22"/>
          <w:szCs w:val="22"/>
        </w:rPr>
        <w:t> </w:t>
      </w:r>
    </w:p>
    <w:p w14:paraId="186D41C9"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w:t>
      </w:r>
    </w:p>
    <w:p w14:paraId="32818261"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xml:space="preserve">Straubing soll eine Stadt sein, die sich </w:t>
      </w:r>
      <w:r w:rsidRPr="00E6774D">
        <w:rPr>
          <w:rFonts w:ascii="SPD TheSans" w:hAnsi="SPD TheSans" w:cs="Peridot Devanagari Black"/>
          <w:b/>
          <w:bCs/>
          <w:sz w:val="22"/>
          <w:szCs w:val="22"/>
        </w:rPr>
        <w:t>jede und jeder leisten kann</w:t>
      </w:r>
      <w:r w:rsidRPr="00E6774D">
        <w:rPr>
          <w:rFonts w:ascii="SPD TheSans" w:hAnsi="SPD TheSans" w:cs="Peridot Devanagari Black"/>
          <w:sz w:val="22"/>
          <w:szCs w:val="22"/>
        </w:rPr>
        <w:t xml:space="preserve">, in der man gut zurechtkommt und </w:t>
      </w:r>
      <w:r w:rsidRPr="00871A06">
        <w:rPr>
          <w:rFonts w:ascii="SPD TheSans" w:hAnsi="SPD TheSans" w:cs="Peridot Devanagari Black"/>
          <w:b/>
          <w:bCs/>
          <w:sz w:val="22"/>
          <w:szCs w:val="22"/>
        </w:rPr>
        <w:t>nicht allein gelassen wird</w:t>
      </w:r>
      <w:r w:rsidRPr="00E6774D">
        <w:rPr>
          <w:rFonts w:ascii="SPD TheSans" w:hAnsi="SPD TheSans" w:cs="Peridot Devanagari Black"/>
          <w:sz w:val="22"/>
          <w:szCs w:val="22"/>
        </w:rPr>
        <w:t>. Wir investieren gezielt in bezahlbare Wohnungen, beste Betreuung und echte Sicherheit. Dabei denken wir Klima, Mobilität und Gerechtigkeit immer zusammen im Interesse der Straubingerinnen und Straubinger. Straubing soll nicht nur funktionieren. Straubing soll begeistern. Eine Stadt, die sich jeder leisten kann und die niemanden zurücklässt. </w:t>
      </w:r>
    </w:p>
    <w:p w14:paraId="68DDFF0D" w14:textId="77777777" w:rsidR="00E6774D" w:rsidRPr="00E6774D" w:rsidRDefault="00E6774D" w:rsidP="00E6774D">
      <w:pPr>
        <w:spacing w:after="0" w:line="276" w:lineRule="auto"/>
        <w:rPr>
          <w:rFonts w:ascii="SPD TheSans" w:hAnsi="SPD TheSans" w:cs="Peridot Devanagari Black"/>
          <w:sz w:val="22"/>
          <w:szCs w:val="22"/>
        </w:rPr>
      </w:pPr>
    </w:p>
    <w:p w14:paraId="2D738C38"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Unser Weg ist klar: Wir investieren. </w:t>
      </w:r>
    </w:p>
    <w:p w14:paraId="44D71709" w14:textId="5B4BEBB5"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In bezahlbare Wohnungen. Damit niemand verdrängt wird. </w:t>
      </w:r>
    </w:p>
    <w:p w14:paraId="0A9B942E" w14:textId="276C8A1F"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In beste Betreuung. Weil unsere Kinder das Wichtigste sind. </w:t>
      </w:r>
    </w:p>
    <w:p w14:paraId="0D906F5F" w14:textId="0BABBF56"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In echte Sicherheit. Für ein gutes Gefühl in jedem Stadtteil. </w:t>
      </w:r>
    </w:p>
    <w:p w14:paraId="379F2D7D"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xml:space="preserve">Wir denken Klima, Mobilität und Gerechtigkeit nicht gegeneinander, sondern zusammen. </w:t>
      </w:r>
    </w:p>
    <w:p w14:paraId="790D4E00" w14:textId="56D800AF"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Mutig für Straubing heißt: Anpacken statt Abwarten. </w:t>
      </w:r>
    </w:p>
    <w:p w14:paraId="0E764293"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w:t>
      </w:r>
    </w:p>
    <w:p w14:paraId="48FFC4D0" w14:textId="77777777" w:rsidR="00E6774D" w:rsidRPr="00E6774D" w:rsidRDefault="00E6774D" w:rsidP="00E6774D">
      <w:pPr>
        <w:spacing w:after="0" w:line="276" w:lineRule="auto"/>
        <w:rPr>
          <w:rFonts w:ascii="SPD TheSans" w:hAnsi="SPD TheSans" w:cs="Peridot Devanagari Black"/>
          <w:b/>
          <w:bCs/>
          <w:sz w:val="22"/>
          <w:szCs w:val="22"/>
        </w:rPr>
      </w:pPr>
    </w:p>
    <w:p w14:paraId="7E40AA89" w14:textId="77777777" w:rsidR="00E6774D" w:rsidRDefault="00E6774D" w:rsidP="00E6774D">
      <w:pPr>
        <w:spacing w:after="0" w:line="276" w:lineRule="auto"/>
        <w:rPr>
          <w:rFonts w:ascii="SPD TheSans" w:hAnsi="SPD TheSans" w:cs="Peridot Devanagari Black"/>
          <w:b/>
          <w:bCs/>
          <w:sz w:val="22"/>
          <w:szCs w:val="22"/>
        </w:rPr>
      </w:pPr>
    </w:p>
    <w:p w14:paraId="2E92CAE6" w14:textId="77777777" w:rsidR="00E6774D" w:rsidRDefault="00E6774D" w:rsidP="00E6774D">
      <w:pPr>
        <w:spacing w:after="0" w:line="276" w:lineRule="auto"/>
        <w:rPr>
          <w:rFonts w:ascii="SPD TheSans" w:hAnsi="SPD TheSans" w:cs="Peridot Devanagari Black"/>
          <w:b/>
          <w:bCs/>
          <w:sz w:val="22"/>
          <w:szCs w:val="22"/>
        </w:rPr>
      </w:pPr>
    </w:p>
    <w:p w14:paraId="1C115FB2" w14:textId="77777777" w:rsidR="00871A06" w:rsidRDefault="00871A06" w:rsidP="00E6774D">
      <w:pPr>
        <w:spacing w:after="0" w:line="276" w:lineRule="auto"/>
        <w:rPr>
          <w:rFonts w:ascii="SPD TheSans" w:hAnsi="SPD TheSans" w:cs="Peridot Devanagari Black"/>
          <w:b/>
          <w:bCs/>
          <w:sz w:val="22"/>
          <w:szCs w:val="22"/>
        </w:rPr>
      </w:pPr>
    </w:p>
    <w:p w14:paraId="69E4BC85" w14:textId="78CAD108" w:rsidR="00E6774D" w:rsidRPr="00E6774D" w:rsidRDefault="00E6774D" w:rsidP="00E6774D">
      <w:pPr>
        <w:spacing w:after="0" w:line="276" w:lineRule="auto"/>
        <w:jc w:val="center"/>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lastRenderedPageBreak/>
        <w:t>Unsere Top-5-Garantien für Straubing</w:t>
      </w:r>
    </w:p>
    <w:p w14:paraId="1EEA7285" w14:textId="77777777" w:rsidR="00E6774D" w:rsidRPr="00E6774D" w:rsidRDefault="00E6774D" w:rsidP="00E6774D">
      <w:pPr>
        <w:spacing w:after="0" w:line="276" w:lineRule="auto"/>
        <w:rPr>
          <w:rFonts w:ascii="SPD TheSans" w:hAnsi="SPD TheSans" w:cs="Peridot Devanagari Black"/>
          <w:sz w:val="22"/>
          <w:szCs w:val="22"/>
        </w:rPr>
      </w:pPr>
    </w:p>
    <w:p w14:paraId="07212039" w14:textId="77777777" w:rsidR="00E6774D" w:rsidRPr="00E6774D" w:rsidRDefault="00E6774D" w:rsidP="00E6774D">
      <w:pPr>
        <w:numPr>
          <w:ilvl w:val="0"/>
          <w:numId w:val="1"/>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Wohnen muss leistbarer werden:</w:t>
      </w:r>
      <w:r w:rsidRPr="00E6774D">
        <w:rPr>
          <w:rFonts w:ascii="SPD TheSans" w:hAnsi="SPD TheSans" w:cs="Peridot Devanagari Black"/>
          <w:sz w:val="22"/>
          <w:szCs w:val="22"/>
        </w:rPr>
        <w:t xml:space="preserve"> Wir führen </w:t>
      </w:r>
      <w:r w:rsidRPr="00871A06">
        <w:rPr>
          <w:rFonts w:ascii="SPD TheSans" w:hAnsi="SPD TheSans" w:cs="Peridot Devanagari Black"/>
          <w:sz w:val="22"/>
          <w:szCs w:val="22"/>
        </w:rPr>
        <w:t xml:space="preserve">dafür zum Beispiel </w:t>
      </w:r>
      <w:proofErr w:type="gramStart"/>
      <w:r w:rsidRPr="00871A06">
        <w:rPr>
          <w:rFonts w:ascii="SPD TheSans" w:hAnsi="SPD TheSans" w:cs="Peridot Devanagari Black"/>
          <w:sz w:val="22"/>
          <w:szCs w:val="22"/>
        </w:rPr>
        <w:t>das</w:t>
      </w:r>
      <w:proofErr w:type="gramEnd"/>
      <w:r w:rsidRPr="00871A06">
        <w:rPr>
          <w:rFonts w:ascii="SPD TheSans" w:hAnsi="SPD TheSans" w:cs="Peridot Devanagari Black"/>
          <w:sz w:val="22"/>
          <w:szCs w:val="22"/>
        </w:rPr>
        <w:t xml:space="preserve"> „</w:t>
      </w:r>
      <w:proofErr w:type="spellStart"/>
      <w:r w:rsidRPr="00871A06">
        <w:rPr>
          <w:rFonts w:ascii="SPD TheSans" w:hAnsi="SPD TheSans" w:cs="Peridot Devanagari Black"/>
          <w:sz w:val="22"/>
          <w:szCs w:val="22"/>
        </w:rPr>
        <w:t>Teisnacher</w:t>
      </w:r>
      <w:proofErr w:type="spellEnd"/>
      <w:r w:rsidRPr="00871A06">
        <w:rPr>
          <w:rFonts w:ascii="SPD TheSans" w:hAnsi="SPD TheSans" w:cs="Peridot Devanagari Black"/>
          <w:sz w:val="22"/>
          <w:szCs w:val="22"/>
        </w:rPr>
        <w:t xml:space="preserve"> Modell“ ein: Die Stadt mietet leerstehende Wohnungen an und gibt sie günstig weiter. Dazu wollen wir dafür sorgen, dass auch wirklich 30 % Sozialquote bei jedem neuen Großprojekt angewandt wird. Außerdem werden wir eine Wohnbauoffensive starten und den Leerstand in der Innenstadt konsequent angehen.</w:t>
      </w:r>
      <w:r w:rsidRPr="00E6774D">
        <w:rPr>
          <w:rFonts w:ascii="SPD TheSans" w:hAnsi="SPD TheSans" w:cs="Peridot Devanagari Black"/>
          <w:sz w:val="22"/>
          <w:szCs w:val="22"/>
        </w:rPr>
        <w:t> </w:t>
      </w:r>
    </w:p>
    <w:p w14:paraId="1CDDDF62" w14:textId="77777777" w:rsidR="00E6774D" w:rsidRPr="00E6774D" w:rsidRDefault="00E6774D" w:rsidP="00E6774D">
      <w:pPr>
        <w:numPr>
          <w:ilvl w:val="0"/>
          <w:numId w:val="2"/>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Vorfahrt für Familien &amp; Bildung:</w:t>
      </w:r>
      <w:r w:rsidRPr="00E6774D">
        <w:rPr>
          <w:rFonts w:ascii="SPD TheSans" w:hAnsi="SPD TheSans" w:cs="Peridot Devanagari Black"/>
          <w:sz w:val="22"/>
          <w:szCs w:val="22"/>
        </w:rPr>
        <w:t xml:space="preserve"> Wir </w:t>
      </w:r>
      <w:r w:rsidRPr="00871A06">
        <w:rPr>
          <w:rFonts w:ascii="SPD TheSans" w:hAnsi="SPD TheSans" w:cs="Peridot Devanagari Black"/>
          <w:sz w:val="22"/>
          <w:szCs w:val="22"/>
        </w:rPr>
        <w:t>sichern das Jugendzentrum „Resi“ im Herzen der Stadt, fördern beste Bildung von den ganz Kleinen bis ins hohe Alter, stärken die außerschulische Jugendarbeit und führen eine „Straubing-Zulage“ für</w:t>
      </w:r>
      <w:r w:rsidRPr="00E6774D">
        <w:rPr>
          <w:rFonts w:ascii="SPD TheSans" w:hAnsi="SPD TheSans" w:cs="Peridot Devanagari Black"/>
          <w:sz w:val="22"/>
          <w:szCs w:val="22"/>
        </w:rPr>
        <w:t xml:space="preserve"> alle </w:t>
      </w:r>
      <w:proofErr w:type="spellStart"/>
      <w:proofErr w:type="gramStart"/>
      <w:r w:rsidRPr="00E6774D">
        <w:rPr>
          <w:rFonts w:ascii="SPD TheSans" w:hAnsi="SPD TheSans" w:cs="Peridot Devanagari Black"/>
          <w:sz w:val="22"/>
          <w:szCs w:val="22"/>
        </w:rPr>
        <w:t>Kinderpfleger:innen</w:t>
      </w:r>
      <w:proofErr w:type="spellEnd"/>
      <w:proofErr w:type="gramEnd"/>
      <w:r w:rsidRPr="00E6774D">
        <w:rPr>
          <w:rFonts w:ascii="SPD TheSans" w:hAnsi="SPD TheSans" w:cs="Peridot Devanagari Black"/>
          <w:sz w:val="22"/>
          <w:szCs w:val="22"/>
        </w:rPr>
        <w:t xml:space="preserve"> und </w:t>
      </w:r>
      <w:proofErr w:type="spellStart"/>
      <w:r w:rsidRPr="00E6774D">
        <w:rPr>
          <w:rFonts w:ascii="SPD TheSans" w:hAnsi="SPD TheSans" w:cs="Peridot Devanagari Black"/>
          <w:sz w:val="22"/>
          <w:szCs w:val="22"/>
        </w:rPr>
        <w:t>Erzieher:innen</w:t>
      </w:r>
      <w:proofErr w:type="spellEnd"/>
      <w:r w:rsidRPr="00E6774D">
        <w:rPr>
          <w:rFonts w:ascii="SPD TheSans" w:hAnsi="SPD TheSans" w:cs="Peridot Devanagari Black"/>
          <w:sz w:val="22"/>
          <w:szCs w:val="22"/>
        </w:rPr>
        <w:t xml:space="preserve"> ein, um die für unsere Heimatstadt so wertvolle Erziehung unserer Kinder richtig wertzuschätzen. </w:t>
      </w:r>
    </w:p>
    <w:p w14:paraId="06CF80AE" w14:textId="77777777" w:rsidR="00E6774D" w:rsidRPr="00E6774D" w:rsidRDefault="00E6774D" w:rsidP="00E6774D">
      <w:pPr>
        <w:numPr>
          <w:ilvl w:val="0"/>
          <w:numId w:val="3"/>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Straubing bewegt sich besser:</w:t>
      </w:r>
      <w:r w:rsidRPr="00E6774D">
        <w:rPr>
          <w:rFonts w:ascii="SPD TheSans" w:hAnsi="SPD TheSans" w:cs="Peridot Devanagari Black"/>
          <w:sz w:val="22"/>
          <w:szCs w:val="22"/>
        </w:rPr>
        <w:t xml:space="preserve"> Wir </w:t>
      </w:r>
      <w:r w:rsidRPr="00871A06">
        <w:rPr>
          <w:rFonts w:ascii="SPD TheSans" w:hAnsi="SPD TheSans" w:cs="Peridot Devanagari Black"/>
          <w:sz w:val="22"/>
          <w:szCs w:val="22"/>
        </w:rPr>
        <w:t>werden Schluss machen mit dem Schlaglochchaos an vielen Ecken und Enden der Stadt. Wir treiben den Bau der Unterführung am Otto-von-</w:t>
      </w:r>
      <w:proofErr w:type="spellStart"/>
      <w:r w:rsidRPr="00871A06">
        <w:rPr>
          <w:rFonts w:ascii="SPD TheSans" w:hAnsi="SPD TheSans" w:cs="Peridot Devanagari Black"/>
          <w:sz w:val="22"/>
          <w:szCs w:val="22"/>
        </w:rPr>
        <w:t>Dandl</w:t>
      </w:r>
      <w:proofErr w:type="spellEnd"/>
      <w:r w:rsidRPr="00871A06">
        <w:rPr>
          <w:rFonts w:ascii="SPD TheSans" w:hAnsi="SPD TheSans" w:cs="Peridot Devanagari Black"/>
          <w:sz w:val="22"/>
          <w:szCs w:val="22"/>
        </w:rPr>
        <w:t xml:space="preserve">-Ring zwischen </w:t>
      </w:r>
      <w:proofErr w:type="spellStart"/>
      <w:r w:rsidRPr="00871A06">
        <w:rPr>
          <w:rFonts w:ascii="SPD TheSans" w:hAnsi="SPD TheSans" w:cs="Peridot Devanagari Black"/>
          <w:sz w:val="22"/>
          <w:szCs w:val="22"/>
        </w:rPr>
        <w:t>Frauenbrünnl</w:t>
      </w:r>
      <w:proofErr w:type="spellEnd"/>
      <w:r w:rsidRPr="00871A06">
        <w:rPr>
          <w:rFonts w:ascii="SPD TheSans" w:hAnsi="SPD TheSans" w:cs="Peridot Devanagari Black"/>
          <w:sz w:val="22"/>
          <w:szCs w:val="22"/>
        </w:rPr>
        <w:t xml:space="preserve"> und dem Straubinger Westen. Wir werden die Busse endlich dichter </w:t>
      </w:r>
      <w:proofErr w:type="spellStart"/>
      <w:r w:rsidRPr="00871A06">
        <w:rPr>
          <w:rFonts w:ascii="SPD TheSans" w:hAnsi="SPD TheSans" w:cs="Peridot Devanagari Black"/>
          <w:sz w:val="22"/>
          <w:szCs w:val="22"/>
        </w:rPr>
        <w:t>takten</w:t>
      </w:r>
      <w:proofErr w:type="spellEnd"/>
      <w:r w:rsidRPr="00871A06">
        <w:rPr>
          <w:rFonts w:ascii="SPD TheSans" w:hAnsi="SPD TheSans" w:cs="Peridot Devanagari Black"/>
          <w:sz w:val="22"/>
          <w:szCs w:val="22"/>
        </w:rPr>
        <w:t xml:space="preserve"> </w:t>
      </w:r>
      <w:r w:rsidRPr="00E6774D">
        <w:rPr>
          <w:rFonts w:ascii="SPD TheSans" w:hAnsi="SPD TheSans" w:cs="Peridot Devanagari Black"/>
          <w:sz w:val="22"/>
          <w:szCs w:val="22"/>
        </w:rPr>
        <w:t>und so die Attraktivität erhöhen. Auch abends und am Wochenende. </w:t>
      </w:r>
    </w:p>
    <w:p w14:paraId="61885106" w14:textId="77777777" w:rsidR="00E6774D" w:rsidRPr="00E6774D" w:rsidRDefault="00E6774D" w:rsidP="00E6774D">
      <w:pPr>
        <w:numPr>
          <w:ilvl w:val="0"/>
          <w:numId w:val="4"/>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(Innen-)Stadt neu erleben:</w:t>
      </w:r>
      <w:r w:rsidRPr="00E6774D">
        <w:rPr>
          <w:rFonts w:ascii="SPD TheSans" w:hAnsi="SPD TheSans" w:cs="Peridot Devanagari Black"/>
          <w:sz w:val="22"/>
          <w:szCs w:val="22"/>
        </w:rPr>
        <w:t xml:space="preserve"> Wir legen unsere Prioritäten auf das Wohnzimmer Straubings und werden die Innenstadt attraktiv gestalten: Grüner, weniger Konsumzwang, mehr Freischankflächen, mehr Leben. Außerdem wollen wir das Leben an den Fluss zurückholen mit </w:t>
      </w:r>
      <w:r w:rsidRPr="00871A06">
        <w:rPr>
          <w:rFonts w:ascii="SPD TheSans" w:hAnsi="SPD TheSans" w:cs="Peridot Devanagari Black"/>
          <w:sz w:val="22"/>
          <w:szCs w:val="22"/>
        </w:rPr>
        <w:t>einem Donaustrand, der seinen Namen auch verdient mit attraktiven Freizeitangeboten. Und wir</w:t>
      </w:r>
      <w:r w:rsidRPr="00E6774D">
        <w:rPr>
          <w:rFonts w:ascii="SPD TheSans" w:hAnsi="SPD TheSans" w:cs="Peridot Devanagari Black"/>
          <w:sz w:val="22"/>
          <w:szCs w:val="22"/>
        </w:rPr>
        <w:t xml:space="preserve"> beleben Leerstände durch unbürokratische Pop-Up-Stores. </w:t>
      </w:r>
    </w:p>
    <w:p w14:paraId="29602205" w14:textId="1B5E062F" w:rsidR="00E6774D" w:rsidRPr="00E6774D" w:rsidRDefault="00E6774D" w:rsidP="00E6774D">
      <w:pPr>
        <w:numPr>
          <w:ilvl w:val="0"/>
          <w:numId w:val="5"/>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Sicherheit &amp; Sauberkeit:</w:t>
      </w:r>
      <w:r w:rsidRPr="00E6774D">
        <w:rPr>
          <w:rFonts w:ascii="SPD TheSans" w:hAnsi="SPD TheSans" w:cs="Peridot Devanagari Black"/>
          <w:sz w:val="22"/>
          <w:szCs w:val="22"/>
        </w:rPr>
        <w:t xml:space="preserve"> Wir schauen nicht weg. </w:t>
      </w:r>
      <w:r w:rsidRPr="00871A06">
        <w:rPr>
          <w:rFonts w:ascii="SPD TheSans" w:hAnsi="SPD TheSans" w:cs="Peridot Devanagari Black"/>
          <w:sz w:val="22"/>
          <w:szCs w:val="22"/>
        </w:rPr>
        <w:t>Wir werden „Kümmerer vor Ort“ in</w:t>
      </w:r>
      <w:r w:rsidRPr="00E6774D">
        <w:rPr>
          <w:rFonts w:ascii="SPD TheSans" w:hAnsi="SPD TheSans" w:cs="Peridot Devanagari Black"/>
          <w:sz w:val="22"/>
          <w:szCs w:val="22"/>
        </w:rPr>
        <w:t xml:space="preserve"> den Stadtteilen einrichten und eine klare Strategie gegen Vandalismus und Müll-Hotspots fahren. Außerdem sind gut beleuchtete Wege unsere Priorität. </w:t>
      </w:r>
      <w:r w:rsidRPr="00E6774D">
        <w:rPr>
          <w:rFonts w:ascii="SPD TheSans" w:hAnsi="SPD TheSans" w:cs="Peridot Devanagari Black"/>
          <w:b/>
          <w:bCs/>
          <w:sz w:val="22"/>
          <w:szCs w:val="22"/>
        </w:rPr>
        <w:br w:type="page"/>
      </w:r>
    </w:p>
    <w:p w14:paraId="7F435904" w14:textId="34B89CB2" w:rsidR="00E6774D" w:rsidRPr="00E6774D" w:rsidRDefault="00E6774D" w:rsidP="00E6774D">
      <w:pPr>
        <w:spacing w:after="0" w:line="276" w:lineRule="auto"/>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lastRenderedPageBreak/>
        <w:t>1. WOHNEN: EIN DACH ÜBER DEM KOPF DARF KEIN LUXUS SEIN</w:t>
      </w:r>
      <w:r w:rsidRPr="00E6774D">
        <w:rPr>
          <w:rFonts w:ascii="SPD TheSans" w:hAnsi="SPD TheSans" w:cs="Peridot Devanagari Black"/>
          <w:color w:val="FF0000"/>
          <w:sz w:val="28"/>
          <w:szCs w:val="28"/>
        </w:rPr>
        <w:t> </w:t>
      </w:r>
    </w:p>
    <w:p w14:paraId="5C74093E" w14:textId="77777777" w:rsidR="00E6774D" w:rsidRPr="00E6774D" w:rsidRDefault="00E6774D" w:rsidP="00E6774D">
      <w:pPr>
        <w:spacing w:after="0" w:line="276" w:lineRule="auto"/>
        <w:rPr>
          <w:rFonts w:ascii="SPD TheSans" w:hAnsi="SPD TheSans" w:cs="Peridot Devanagari Black"/>
          <w:b/>
          <w:bCs/>
          <w:sz w:val="22"/>
          <w:szCs w:val="22"/>
        </w:rPr>
      </w:pPr>
    </w:p>
    <w:p w14:paraId="55BAED4E" w14:textId="060A83EF"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DAS WICHTIGSTE IN KÜRZE:</w:t>
      </w:r>
      <w:r w:rsidRPr="00E6774D">
        <w:rPr>
          <w:rFonts w:ascii="SPD TheSans" w:hAnsi="SPD TheSans" w:cs="Peridot Devanagari Black"/>
          <w:sz w:val="22"/>
          <w:szCs w:val="22"/>
        </w:rPr>
        <w:t> </w:t>
      </w:r>
    </w:p>
    <w:p w14:paraId="344F25AF" w14:textId="77777777" w:rsidR="00E6774D" w:rsidRPr="00E6774D" w:rsidRDefault="00E6774D" w:rsidP="00E6774D">
      <w:pPr>
        <w:spacing w:after="0" w:line="276" w:lineRule="auto"/>
        <w:rPr>
          <w:rFonts w:ascii="SPD TheSans" w:hAnsi="SPD TheSans" w:cs="Peridot Devanagari Black"/>
          <w:sz w:val="22"/>
          <w:szCs w:val="22"/>
        </w:rPr>
      </w:pPr>
    </w:p>
    <w:p w14:paraId="7F2EB71A" w14:textId="77777777" w:rsidR="00E6774D" w:rsidRPr="00E6774D" w:rsidRDefault="00E6774D" w:rsidP="00E6774D">
      <w:pPr>
        <w:numPr>
          <w:ilvl w:val="0"/>
          <w:numId w:val="6"/>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Die Stadt baut selbst mehr Wohnungen. </w:t>
      </w:r>
    </w:p>
    <w:p w14:paraId="3E33649F" w14:textId="77777777" w:rsidR="00E6774D" w:rsidRPr="00E6774D" w:rsidRDefault="00E6774D" w:rsidP="00E6774D">
      <w:pPr>
        <w:numPr>
          <w:ilvl w:val="0"/>
          <w:numId w:val="7"/>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Leere Wohnungen werden durch die Stadt angemietet und weitergegeben. </w:t>
      </w:r>
    </w:p>
    <w:p w14:paraId="54A7EB1F" w14:textId="77777777" w:rsidR="00E6774D" w:rsidRPr="00E6774D" w:rsidRDefault="00E6774D" w:rsidP="00E6774D">
      <w:pPr>
        <w:numPr>
          <w:ilvl w:val="0"/>
          <w:numId w:val="8"/>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Wer neu Geschosswohnungen baut, muss 30% Wohnungen mit Sozialbindung anbieten. </w:t>
      </w:r>
    </w:p>
    <w:p w14:paraId="5CCFD3A2" w14:textId="77777777" w:rsidR="00E6774D" w:rsidRPr="00E6774D" w:rsidRDefault="00E6774D" w:rsidP="00E6774D">
      <w:pPr>
        <w:spacing w:after="0" w:line="276" w:lineRule="auto"/>
        <w:ind w:left="720"/>
        <w:rPr>
          <w:rFonts w:ascii="SPD TheSans" w:hAnsi="SPD TheSans" w:cs="Peridot Devanagari Black"/>
          <w:sz w:val="22"/>
          <w:szCs w:val="22"/>
        </w:rPr>
      </w:pPr>
    </w:p>
    <w:p w14:paraId="48F3E96A" w14:textId="7985FF22"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Unser Plan:</w:t>
      </w:r>
      <w:r w:rsidRPr="00E6774D">
        <w:rPr>
          <w:rFonts w:ascii="SPD TheSans" w:hAnsi="SPD TheSans" w:cs="Peridot Devanagari Black"/>
          <w:sz w:val="22"/>
          <w:szCs w:val="22"/>
        </w:rPr>
        <w:t> </w:t>
      </w:r>
      <w:r w:rsidRPr="00E6774D">
        <w:rPr>
          <w:rFonts w:ascii="SPD TheSans" w:hAnsi="SPD TheSans" w:cs="Peridot Devanagari Black"/>
          <w:sz w:val="22"/>
          <w:szCs w:val="22"/>
        </w:rPr>
        <w:br/>
        <w:t xml:space="preserve">Wohnen ist die soziale Frage unserer Zeit. Wir schauen deshalb nicht länger zu, wie Mieten unaufhörlich steigen, während gleichzeitig aber auch Häuser </w:t>
      </w:r>
      <w:proofErr w:type="spellStart"/>
      <w:r w:rsidRPr="00E6774D">
        <w:rPr>
          <w:rFonts w:ascii="SPD TheSans" w:hAnsi="SPD TheSans" w:cs="Peridot Devanagari Black"/>
          <w:sz w:val="22"/>
          <w:szCs w:val="22"/>
        </w:rPr>
        <w:t>leerstehen</w:t>
      </w:r>
      <w:proofErr w:type="spellEnd"/>
      <w:r w:rsidRPr="00E6774D">
        <w:rPr>
          <w:rFonts w:ascii="SPD TheSans" w:hAnsi="SPD TheSans" w:cs="Peridot Devanagari Black"/>
          <w:sz w:val="22"/>
          <w:szCs w:val="22"/>
        </w:rPr>
        <w:t>. </w:t>
      </w:r>
    </w:p>
    <w:p w14:paraId="504E6997" w14:textId="77777777" w:rsidR="00E6774D" w:rsidRPr="00E6774D" w:rsidRDefault="00E6774D" w:rsidP="00E6774D">
      <w:pPr>
        <w:numPr>
          <w:ilvl w:val="0"/>
          <w:numId w:val="9"/>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Anpacken des Leerstands:</w:t>
      </w:r>
      <w:r w:rsidRPr="00E6774D">
        <w:rPr>
          <w:rFonts w:ascii="SPD TheSans" w:hAnsi="SPD TheSans" w:cs="Peridot Devanagari Black"/>
          <w:sz w:val="22"/>
          <w:szCs w:val="22"/>
        </w:rPr>
        <w:t xml:space="preserve"> Wir haben bereits dafür gesorgt, dass in Straubing in </w:t>
      </w:r>
      <w:r w:rsidRPr="00E6774D">
        <w:rPr>
          <w:rFonts w:ascii="SPD TheSans" w:hAnsi="SPD TheSans" w:cs="Peridot Devanagari Black"/>
          <w:b/>
          <w:bCs/>
          <w:sz w:val="22"/>
          <w:szCs w:val="22"/>
        </w:rPr>
        <w:t>kommunales Leerstandskataster</w:t>
      </w:r>
      <w:r w:rsidRPr="00E6774D">
        <w:rPr>
          <w:rFonts w:ascii="SPD TheSans" w:hAnsi="SPD TheSans" w:cs="Peridot Devanagari Black"/>
          <w:sz w:val="22"/>
          <w:szCs w:val="22"/>
        </w:rPr>
        <w:t xml:space="preserve"> eingeführt wird. Damit werden wir bald wissen, wo und wieso Wohnraum gerade in der Innenstadt fehlt. Das werden wir nutzen, um konkret den Leerstand anzugehen.  </w:t>
      </w:r>
    </w:p>
    <w:p w14:paraId="6B3596C7" w14:textId="77777777" w:rsidR="00E6774D" w:rsidRPr="00E6774D" w:rsidRDefault="00E6774D" w:rsidP="00E6774D">
      <w:pPr>
        <w:numPr>
          <w:ilvl w:val="0"/>
          <w:numId w:val="10"/>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xml:space="preserve">Innovative Hochhaus-Modelle </w:t>
      </w:r>
      <w:r w:rsidRPr="00871A06">
        <w:rPr>
          <w:rFonts w:ascii="SPD TheSans" w:hAnsi="SPD TheSans" w:cs="Peridot Devanagari Black"/>
          <w:sz w:val="22"/>
          <w:szCs w:val="22"/>
        </w:rPr>
        <w:t xml:space="preserve">wie in der Pfauenstraße 14 oder </w:t>
      </w:r>
      <w:proofErr w:type="spellStart"/>
      <w:r w:rsidRPr="00871A06">
        <w:rPr>
          <w:rFonts w:ascii="SPD TheSans" w:hAnsi="SPD TheSans" w:cs="Peridot Devanagari Black"/>
          <w:sz w:val="22"/>
          <w:szCs w:val="22"/>
        </w:rPr>
        <w:t>Ittlinger</w:t>
      </w:r>
      <w:proofErr w:type="spellEnd"/>
      <w:r w:rsidRPr="00871A06">
        <w:rPr>
          <w:rFonts w:ascii="SPD TheSans" w:hAnsi="SPD TheSans" w:cs="Peridot Devanagari Black"/>
          <w:sz w:val="22"/>
          <w:szCs w:val="22"/>
        </w:rPr>
        <w:t xml:space="preserve"> Straße 60</w:t>
      </w:r>
      <w:r w:rsidRPr="00E6774D">
        <w:rPr>
          <w:rFonts w:ascii="SPD TheSans" w:hAnsi="SPD TheSans" w:cs="Peridot Devanagari Black"/>
          <w:sz w:val="22"/>
          <w:szCs w:val="22"/>
        </w:rPr>
        <w:t xml:space="preserve"> treiben wir zügig voran.  </w:t>
      </w:r>
    </w:p>
    <w:p w14:paraId="01E630BB" w14:textId="77777777" w:rsidR="00E6774D" w:rsidRPr="00E6774D" w:rsidRDefault="00E6774D" w:rsidP="00E6774D">
      <w:pPr>
        <w:numPr>
          <w:ilvl w:val="0"/>
          <w:numId w:val="11"/>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Das „</w:t>
      </w:r>
      <w:proofErr w:type="spellStart"/>
      <w:r w:rsidRPr="00E6774D">
        <w:rPr>
          <w:rFonts w:ascii="SPD TheSans" w:hAnsi="SPD TheSans" w:cs="Peridot Devanagari Black"/>
          <w:b/>
          <w:bCs/>
          <w:sz w:val="22"/>
          <w:szCs w:val="22"/>
        </w:rPr>
        <w:t>Teisnacher</w:t>
      </w:r>
      <w:proofErr w:type="spellEnd"/>
      <w:r w:rsidRPr="00E6774D">
        <w:rPr>
          <w:rFonts w:ascii="SPD TheSans" w:hAnsi="SPD TheSans" w:cs="Peridot Devanagari Black"/>
          <w:b/>
          <w:bCs/>
          <w:sz w:val="22"/>
          <w:szCs w:val="22"/>
        </w:rPr>
        <w:t xml:space="preserve"> Modell“ für Straubing:</w:t>
      </w:r>
      <w:r w:rsidRPr="00E6774D">
        <w:rPr>
          <w:rFonts w:ascii="SPD TheSans" w:hAnsi="SPD TheSans" w:cs="Peridot Devanagari Black"/>
          <w:sz w:val="22"/>
          <w:szCs w:val="22"/>
        </w:rPr>
        <w:t xml:space="preserve"> Die Stadt tritt bei leerstehenden Wohnungen als Zwischenmieter auf. Wir mieten leerstehende Objekte von </w:t>
      </w:r>
      <w:proofErr w:type="spellStart"/>
      <w:proofErr w:type="gramStart"/>
      <w:r w:rsidRPr="00E6774D">
        <w:rPr>
          <w:rFonts w:ascii="SPD TheSans" w:hAnsi="SPD TheSans" w:cs="Peridot Devanagari Black"/>
          <w:sz w:val="22"/>
          <w:szCs w:val="22"/>
        </w:rPr>
        <w:t>Eigentümer:innen</w:t>
      </w:r>
      <w:proofErr w:type="spellEnd"/>
      <w:proofErr w:type="gramEnd"/>
      <w:r w:rsidRPr="00E6774D">
        <w:rPr>
          <w:rFonts w:ascii="SPD TheSans" w:hAnsi="SPD TheSans" w:cs="Peridot Devanagari Black"/>
          <w:sz w:val="22"/>
          <w:szCs w:val="22"/>
        </w:rPr>
        <w:t xml:space="preserve"> an und vermieten sie als bezahlbaren Wohnraum weiter. Sicherheit für </w:t>
      </w:r>
      <w:proofErr w:type="spellStart"/>
      <w:proofErr w:type="gramStart"/>
      <w:r w:rsidRPr="00E6774D">
        <w:rPr>
          <w:rFonts w:ascii="SPD TheSans" w:hAnsi="SPD TheSans" w:cs="Peridot Devanagari Black"/>
          <w:sz w:val="22"/>
          <w:szCs w:val="22"/>
        </w:rPr>
        <w:t>Vermieter:innen</w:t>
      </w:r>
      <w:proofErr w:type="spellEnd"/>
      <w:proofErr w:type="gramEnd"/>
      <w:r w:rsidRPr="00E6774D">
        <w:rPr>
          <w:rFonts w:ascii="SPD TheSans" w:hAnsi="SPD TheSans" w:cs="Peridot Devanagari Black"/>
          <w:sz w:val="22"/>
          <w:szCs w:val="22"/>
        </w:rPr>
        <w:t xml:space="preserve">, faire Mieten für </w:t>
      </w:r>
      <w:proofErr w:type="spellStart"/>
      <w:r w:rsidRPr="00E6774D">
        <w:rPr>
          <w:rFonts w:ascii="SPD TheSans" w:hAnsi="SPD TheSans" w:cs="Peridot Devanagari Black"/>
          <w:sz w:val="22"/>
          <w:szCs w:val="22"/>
        </w:rPr>
        <w:t>Straubinger:innen</w:t>
      </w:r>
      <w:proofErr w:type="spellEnd"/>
      <w:r w:rsidRPr="00E6774D">
        <w:rPr>
          <w:rFonts w:ascii="SPD TheSans" w:hAnsi="SPD TheSans" w:cs="Peridot Devanagari Black"/>
          <w:sz w:val="22"/>
          <w:szCs w:val="22"/>
        </w:rPr>
        <w:t>. </w:t>
      </w:r>
    </w:p>
    <w:p w14:paraId="76E820B7" w14:textId="77777777" w:rsidR="00E6774D" w:rsidRPr="00E6774D" w:rsidRDefault="00E6774D" w:rsidP="00E6774D">
      <w:pPr>
        <w:numPr>
          <w:ilvl w:val="0"/>
          <w:numId w:val="12"/>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30%-Garantie:</w:t>
      </w:r>
      <w:r w:rsidRPr="00E6774D">
        <w:rPr>
          <w:rFonts w:ascii="SPD TheSans" w:hAnsi="SPD TheSans" w:cs="Peridot Devanagari Black"/>
          <w:sz w:val="22"/>
          <w:szCs w:val="22"/>
        </w:rPr>
        <w:t xml:space="preserve"> Wo Baurecht geschaffen wird, werden wir dafür sorgen: Mindestens 30 % der Fläche sind für bezahlbaren Wohnungsbau reserviert. Ohne Wenn und Aber. </w:t>
      </w:r>
    </w:p>
    <w:p w14:paraId="4D2B4236" w14:textId="235B59D0" w:rsidR="00E6774D" w:rsidRPr="00E6774D" w:rsidRDefault="00E6774D" w:rsidP="00E6774D">
      <w:pPr>
        <w:numPr>
          <w:ilvl w:val="0"/>
          <w:numId w:val="13"/>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Eigenheim möglich machen:</w:t>
      </w:r>
      <w:r w:rsidRPr="00E6774D">
        <w:rPr>
          <w:rFonts w:ascii="SPD TheSans" w:hAnsi="SPD TheSans" w:cs="Peridot Devanagari Black"/>
          <w:sz w:val="22"/>
          <w:szCs w:val="22"/>
        </w:rPr>
        <w:t xml:space="preserve"> Sich endlich ein Eigenheim leisten zu können ist das, wofür wir als Sozialdemokratie immer schon arbeiten. Aus diesem Grund werden wir dafür sorgen, dass mehr </w:t>
      </w:r>
      <w:r w:rsidRPr="00871A06">
        <w:rPr>
          <w:rFonts w:ascii="SPD TheSans" w:hAnsi="SPD TheSans" w:cs="Peridot Devanagari Black"/>
          <w:sz w:val="22"/>
          <w:szCs w:val="22"/>
        </w:rPr>
        <w:t>städtische Grundstücke unter bestimmten Kriterien Erbbaurecht vergeben werden, damit sich junge Straubinger Familien das Bauen auch wieder leisten können, ohne sich für das</w:t>
      </w:r>
      <w:r w:rsidRPr="00E6774D">
        <w:rPr>
          <w:rFonts w:ascii="SPD TheSans" w:hAnsi="SPD TheSans" w:cs="Peridot Devanagari Black"/>
          <w:sz w:val="22"/>
          <w:szCs w:val="22"/>
        </w:rPr>
        <w:t xml:space="preserve"> Grundstück massiv zu verschulden.</w:t>
      </w:r>
      <w:r w:rsidRPr="00E6774D">
        <w:rPr>
          <w:rFonts w:ascii="SPD TheSans" w:hAnsi="SPD TheSans" w:cs="Peridot Devanagari Black"/>
          <w:b/>
          <w:bCs/>
          <w:color w:val="FF0000"/>
          <w:sz w:val="28"/>
          <w:szCs w:val="28"/>
        </w:rPr>
        <w:br w:type="page"/>
      </w:r>
    </w:p>
    <w:p w14:paraId="131EB0EE" w14:textId="44F02E41" w:rsidR="00E6774D" w:rsidRPr="00E6774D" w:rsidRDefault="00E6774D" w:rsidP="00E6774D">
      <w:pPr>
        <w:spacing w:after="0" w:line="276" w:lineRule="auto"/>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lastRenderedPageBreak/>
        <w:t>2. BILDUNG &amp; BETREUUNG: CHANCEN FÜR JEDES KIND</w:t>
      </w:r>
      <w:r w:rsidRPr="00E6774D">
        <w:rPr>
          <w:rFonts w:ascii="SPD TheSans" w:hAnsi="SPD TheSans" w:cs="Peridot Devanagari Black"/>
          <w:color w:val="FF0000"/>
          <w:sz w:val="28"/>
          <w:szCs w:val="28"/>
        </w:rPr>
        <w:t> </w:t>
      </w:r>
    </w:p>
    <w:p w14:paraId="554CF55A" w14:textId="77777777" w:rsidR="00E6774D" w:rsidRPr="00E6774D" w:rsidRDefault="00E6774D" w:rsidP="00E6774D">
      <w:pPr>
        <w:spacing w:after="0" w:line="276" w:lineRule="auto"/>
        <w:rPr>
          <w:rFonts w:ascii="SPD TheSans" w:hAnsi="SPD TheSans" w:cs="Peridot Devanagari Black"/>
          <w:color w:val="FF0000"/>
          <w:sz w:val="28"/>
          <w:szCs w:val="28"/>
        </w:rPr>
      </w:pPr>
    </w:p>
    <w:p w14:paraId="1B76538F"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DAS WICHTIGSTE IN KÜRZE:</w:t>
      </w:r>
      <w:r w:rsidRPr="00E6774D">
        <w:rPr>
          <w:rFonts w:ascii="SPD TheSans" w:hAnsi="SPD TheSans" w:cs="Peridot Devanagari Black"/>
          <w:sz w:val="22"/>
          <w:szCs w:val="22"/>
        </w:rPr>
        <w:t> </w:t>
      </w:r>
    </w:p>
    <w:p w14:paraId="491652D7" w14:textId="77777777" w:rsidR="00E6774D" w:rsidRPr="00E6774D" w:rsidRDefault="00E6774D" w:rsidP="00E6774D">
      <w:pPr>
        <w:spacing w:after="0" w:line="276" w:lineRule="auto"/>
        <w:rPr>
          <w:rFonts w:ascii="SPD TheSans" w:hAnsi="SPD TheSans" w:cs="Peridot Devanagari Black"/>
          <w:sz w:val="22"/>
          <w:szCs w:val="22"/>
        </w:rPr>
      </w:pPr>
    </w:p>
    <w:p w14:paraId="25705829" w14:textId="77777777" w:rsidR="00E6774D" w:rsidRPr="00E6774D" w:rsidRDefault="00E6774D" w:rsidP="00E6774D">
      <w:pPr>
        <w:numPr>
          <w:ilvl w:val="0"/>
          <w:numId w:val="14"/>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Mehr Geld für Erzieherinnen und Erzieher („Straubing-Zulage“). </w:t>
      </w:r>
    </w:p>
    <w:p w14:paraId="61F2F41C" w14:textId="77777777" w:rsidR="00E6774D" w:rsidRPr="00E6774D" w:rsidRDefault="00E6774D" w:rsidP="00E6774D">
      <w:pPr>
        <w:numPr>
          <w:ilvl w:val="0"/>
          <w:numId w:val="15"/>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Wir schaffen ein festes Jugendzentrum in der Innenstadt. </w:t>
      </w:r>
    </w:p>
    <w:p w14:paraId="408BC07F" w14:textId="77777777" w:rsidR="00E6774D" w:rsidRPr="00E6774D" w:rsidRDefault="00E6774D" w:rsidP="00E6774D">
      <w:pPr>
        <w:numPr>
          <w:ilvl w:val="0"/>
          <w:numId w:val="16"/>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Schulen werden saniert und digitalisiert. </w:t>
      </w:r>
    </w:p>
    <w:p w14:paraId="370C9A3E" w14:textId="77777777" w:rsidR="00E6774D" w:rsidRPr="00E6774D" w:rsidRDefault="00E6774D" w:rsidP="00E6774D">
      <w:pPr>
        <w:spacing w:after="0" w:line="276" w:lineRule="auto"/>
        <w:ind w:left="720"/>
        <w:rPr>
          <w:rFonts w:ascii="SPD TheSans" w:hAnsi="SPD TheSans" w:cs="Peridot Devanagari Black"/>
          <w:sz w:val="22"/>
          <w:szCs w:val="22"/>
        </w:rPr>
      </w:pPr>
    </w:p>
    <w:p w14:paraId="4C64984F"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Unser Plan:</w:t>
      </w:r>
      <w:r w:rsidRPr="00E6774D">
        <w:rPr>
          <w:rFonts w:ascii="SPD TheSans" w:hAnsi="SPD TheSans" w:cs="Peridot Devanagari Black"/>
          <w:sz w:val="22"/>
          <w:szCs w:val="22"/>
        </w:rPr>
        <w:t> </w:t>
      </w:r>
      <w:r w:rsidRPr="00E6774D">
        <w:rPr>
          <w:rFonts w:ascii="SPD TheSans" w:hAnsi="SPD TheSans" w:cs="Peridot Devanagari Black"/>
          <w:sz w:val="22"/>
          <w:szCs w:val="22"/>
        </w:rPr>
        <w:br/>
        <w:t>Eine Stadt, die an Kindern und Jugendlichen spart, spart an ihrer Zukunft. Wir machen Straubing auch zum attraktivsten Arbeitgeber für Pflege- und Erziehungspersonal. </w:t>
      </w:r>
    </w:p>
    <w:p w14:paraId="4A33F62D" w14:textId="77777777" w:rsidR="00E6774D" w:rsidRPr="00E6774D" w:rsidRDefault="00E6774D" w:rsidP="00E6774D">
      <w:pPr>
        <w:numPr>
          <w:ilvl w:val="0"/>
          <w:numId w:val="17"/>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Fachkräfte gewinnen mit der „Straubing-Zulage“:</w:t>
      </w:r>
      <w:r w:rsidRPr="00E6774D">
        <w:rPr>
          <w:rFonts w:ascii="SPD TheSans" w:hAnsi="SPD TheSans" w:cs="Peridot Devanagari Black"/>
          <w:sz w:val="22"/>
          <w:szCs w:val="22"/>
        </w:rPr>
        <w:t xml:space="preserve"> Um dem Personalmangel in Kitas zu begegnen, führen wir eine eigene städtische Zulage ein, die besonders den Wert der Arbeit für unsere Kinder vernünftig entlohnt. Wichtige, gute Arbeit verdient auch einen entsprechenden Lohn. </w:t>
      </w:r>
    </w:p>
    <w:p w14:paraId="4677F044" w14:textId="77777777" w:rsidR="00E6774D" w:rsidRPr="00E6774D" w:rsidRDefault="00E6774D" w:rsidP="00E6774D">
      <w:pPr>
        <w:numPr>
          <w:ilvl w:val="0"/>
          <w:numId w:val="18"/>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 xml:space="preserve">Jugend braucht Raum: Die Erfahrungen aus dem “Resi” hat gezeigt: </w:t>
      </w:r>
      <w:r w:rsidRPr="00871A06">
        <w:rPr>
          <w:rFonts w:ascii="SPD TheSans" w:hAnsi="SPD TheSans" w:cs="Peridot Devanagari Black"/>
          <w:sz w:val="22"/>
          <w:szCs w:val="22"/>
        </w:rPr>
        <w:t>Konkrete Jugendarbeit vor Ort bringt’s.</w:t>
      </w:r>
      <w:r w:rsidRPr="00E6774D">
        <w:rPr>
          <w:rFonts w:ascii="SPD TheSans" w:hAnsi="SPD TheSans" w:cs="Peridot Devanagari Black"/>
          <w:sz w:val="22"/>
          <w:szCs w:val="22"/>
        </w:rPr>
        <w:t xml:space="preserve"> Wir sichern einen Standort für einen Jugendtreff langfristig im Stadtzentrum. Jugendliche gehören nicht an den Rand gedrängt. Zusätzlich schaffen wir digitale Werkstätten für Kreative und Gamer. Damit wollen wir bewusst auch Medien- und digitale Kompetenz stärken. Außerdem werden wir die außerschulische Jugendarbeit und das Ehrenamt unterstützen, denn das Miteinander stärkt unsere Stadt. </w:t>
      </w:r>
    </w:p>
    <w:p w14:paraId="35BD8ACA" w14:textId="395F5664" w:rsidR="00E6774D" w:rsidRPr="00E6774D" w:rsidRDefault="00E6774D" w:rsidP="00E6774D">
      <w:pPr>
        <w:numPr>
          <w:ilvl w:val="0"/>
          <w:numId w:val="19"/>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Schulen auf Vordermann:</w:t>
      </w:r>
      <w:r w:rsidRPr="00E6774D">
        <w:rPr>
          <w:rFonts w:ascii="SPD TheSans" w:hAnsi="SPD TheSans" w:cs="Peridot Devanagari Black"/>
          <w:sz w:val="22"/>
          <w:szCs w:val="22"/>
        </w:rPr>
        <w:t xml:space="preserve"> Wir sanieren nicht nur Fassaden, sondern auch die Technik. Wir werden dafür sorgen, dass </w:t>
      </w:r>
      <w:r w:rsidRPr="00871A06">
        <w:rPr>
          <w:rFonts w:ascii="SPD TheSans" w:hAnsi="SPD TheSans" w:cs="Peridot Devanagari Black"/>
          <w:sz w:val="22"/>
          <w:szCs w:val="22"/>
        </w:rPr>
        <w:t>die Turnhalle St. Stephan/</w:t>
      </w:r>
      <w:proofErr w:type="spellStart"/>
      <w:r w:rsidRPr="00871A06">
        <w:rPr>
          <w:rFonts w:ascii="SPD TheSans" w:hAnsi="SPD TheSans" w:cs="Peridot Devanagari Black"/>
          <w:sz w:val="22"/>
          <w:szCs w:val="22"/>
        </w:rPr>
        <w:t>Alburg</w:t>
      </w:r>
      <w:proofErr w:type="spellEnd"/>
      <w:r w:rsidRPr="00871A06">
        <w:rPr>
          <w:rFonts w:ascii="SPD TheSans" w:hAnsi="SPD TheSans" w:cs="Peridot Devanagari Black"/>
          <w:sz w:val="22"/>
          <w:szCs w:val="22"/>
        </w:rPr>
        <w:t xml:space="preserve"> endlich modernisiert</w:t>
      </w:r>
      <w:r w:rsidRPr="00E6774D">
        <w:rPr>
          <w:rFonts w:ascii="SPD TheSans" w:hAnsi="SPD TheSans" w:cs="Peridot Devanagari Black"/>
          <w:sz w:val="22"/>
          <w:szCs w:val="22"/>
        </w:rPr>
        <w:t xml:space="preserve"> wird, damit Schulsport dort wieder Spaß macht. Auch alle unsere Schulen werden wir grundlegend in den Blick nehmen.  </w:t>
      </w:r>
      <w:r w:rsidRPr="00E6774D">
        <w:rPr>
          <w:rFonts w:ascii="SPD TheSans" w:hAnsi="SPD TheSans" w:cs="Peridot Devanagari Black"/>
          <w:b/>
          <w:bCs/>
          <w:sz w:val="22"/>
          <w:szCs w:val="22"/>
        </w:rPr>
        <w:br w:type="page"/>
      </w:r>
    </w:p>
    <w:p w14:paraId="13DDCA86" w14:textId="2499A78D" w:rsidR="00E6774D" w:rsidRPr="00E6774D" w:rsidRDefault="00E6774D" w:rsidP="00E6774D">
      <w:pPr>
        <w:spacing w:after="0" w:line="276" w:lineRule="auto"/>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lastRenderedPageBreak/>
        <w:t>3. MOBILITÄT, KLIMA &amp; UMWELT: STRAUBING STEIGT UM</w:t>
      </w:r>
      <w:r w:rsidRPr="00E6774D">
        <w:rPr>
          <w:rFonts w:ascii="SPD TheSans" w:hAnsi="SPD TheSans" w:cs="Peridot Devanagari Black"/>
          <w:color w:val="FF0000"/>
          <w:sz w:val="28"/>
          <w:szCs w:val="28"/>
        </w:rPr>
        <w:t> </w:t>
      </w:r>
    </w:p>
    <w:p w14:paraId="6F524D07" w14:textId="77777777" w:rsidR="00E6774D" w:rsidRPr="00E6774D" w:rsidRDefault="00E6774D" w:rsidP="00E6774D">
      <w:pPr>
        <w:spacing w:after="0" w:line="276" w:lineRule="auto"/>
        <w:rPr>
          <w:rFonts w:ascii="SPD TheSans" w:hAnsi="SPD TheSans" w:cs="Peridot Devanagari Black"/>
          <w:color w:val="FF0000"/>
          <w:sz w:val="28"/>
          <w:szCs w:val="28"/>
        </w:rPr>
      </w:pPr>
    </w:p>
    <w:p w14:paraId="3EAF3CBD"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DAS WICHTIGSTE IN KÜRZE:</w:t>
      </w:r>
      <w:r w:rsidRPr="00E6774D">
        <w:rPr>
          <w:rFonts w:ascii="SPD TheSans" w:hAnsi="SPD TheSans" w:cs="Peridot Devanagari Black"/>
          <w:sz w:val="22"/>
          <w:szCs w:val="22"/>
        </w:rPr>
        <w:t> </w:t>
      </w:r>
    </w:p>
    <w:p w14:paraId="2590E639" w14:textId="77777777" w:rsidR="00E6774D" w:rsidRPr="00E6774D" w:rsidRDefault="00E6774D" w:rsidP="00E6774D">
      <w:pPr>
        <w:spacing w:after="0" w:line="276" w:lineRule="auto"/>
        <w:rPr>
          <w:rFonts w:ascii="SPD TheSans" w:hAnsi="SPD TheSans" w:cs="Peridot Devanagari Black"/>
          <w:sz w:val="22"/>
          <w:szCs w:val="22"/>
        </w:rPr>
      </w:pPr>
    </w:p>
    <w:p w14:paraId="63B9F221" w14:textId="77777777" w:rsidR="00E6774D" w:rsidRPr="00E6774D" w:rsidRDefault="00E6774D" w:rsidP="00E6774D">
      <w:pPr>
        <w:numPr>
          <w:ilvl w:val="0"/>
          <w:numId w:val="20"/>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xml:space="preserve">Busse fahren öfter. Auch abends und am </w:t>
      </w:r>
      <w:proofErr w:type="spellStart"/>
      <w:r w:rsidRPr="00E6774D">
        <w:rPr>
          <w:rFonts w:ascii="SPD TheSans" w:hAnsi="SPD TheSans" w:cs="Peridot Devanagari Black"/>
          <w:sz w:val="22"/>
          <w:szCs w:val="22"/>
        </w:rPr>
        <w:t>Wochenende.Busse</w:t>
      </w:r>
      <w:proofErr w:type="spellEnd"/>
      <w:r w:rsidRPr="00E6774D">
        <w:rPr>
          <w:rFonts w:ascii="SPD TheSans" w:hAnsi="SPD TheSans" w:cs="Peridot Devanagari Black"/>
          <w:sz w:val="22"/>
          <w:szCs w:val="22"/>
        </w:rPr>
        <w:t xml:space="preserve"> fahren öfter. Besonders abends. Dazu: Eine digitale On-Demand-Lösung (App) für Sammeltaxis. </w:t>
      </w:r>
    </w:p>
    <w:p w14:paraId="6F8AC329" w14:textId="77777777" w:rsidR="00E6774D" w:rsidRPr="00E6774D" w:rsidRDefault="00E6774D" w:rsidP="00E6774D">
      <w:pPr>
        <w:numPr>
          <w:ilvl w:val="0"/>
          <w:numId w:val="21"/>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Sichere Radwege und breite Fußwege ohne Stolperfallen. </w:t>
      </w:r>
    </w:p>
    <w:p w14:paraId="396E00AB" w14:textId="77777777" w:rsidR="00E6774D" w:rsidRPr="00E6774D" w:rsidRDefault="00E6774D" w:rsidP="00E6774D">
      <w:pPr>
        <w:numPr>
          <w:ilvl w:val="0"/>
          <w:numId w:val="22"/>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Mehr Bäume und Parks gegen die Hitze im Sommer. </w:t>
      </w:r>
    </w:p>
    <w:p w14:paraId="2C21B248" w14:textId="77777777" w:rsidR="00E6774D" w:rsidRPr="00E6774D" w:rsidRDefault="00E6774D" w:rsidP="00E6774D">
      <w:pPr>
        <w:spacing w:after="0" w:line="276" w:lineRule="auto"/>
        <w:rPr>
          <w:rFonts w:ascii="SPD TheSans" w:hAnsi="SPD TheSans" w:cs="Peridot Devanagari Black"/>
          <w:b/>
          <w:bCs/>
          <w:sz w:val="22"/>
          <w:szCs w:val="22"/>
        </w:rPr>
      </w:pPr>
    </w:p>
    <w:p w14:paraId="47A69AA8"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Unser Plan:</w:t>
      </w:r>
      <w:r w:rsidRPr="00E6774D">
        <w:rPr>
          <w:rFonts w:ascii="SPD TheSans" w:hAnsi="SPD TheSans" w:cs="Peridot Devanagari Black"/>
          <w:sz w:val="22"/>
          <w:szCs w:val="22"/>
        </w:rPr>
        <w:t> </w:t>
      </w:r>
      <w:r w:rsidRPr="00E6774D">
        <w:rPr>
          <w:rFonts w:ascii="SPD TheSans" w:hAnsi="SPD TheSans" w:cs="Peridot Devanagari Black"/>
          <w:sz w:val="22"/>
          <w:szCs w:val="22"/>
        </w:rPr>
        <w:br/>
      </w:r>
    </w:p>
    <w:p w14:paraId="4C1C74DD" w14:textId="23C13F50"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Wir wollen eine Stadt, in der man gerne unterwegs ist. Egal ob zu Fuß, mit dem Rad, mit dem Auto oder dem Bus. </w:t>
      </w:r>
    </w:p>
    <w:p w14:paraId="7ABC2CD4" w14:textId="77777777" w:rsidR="00E6774D" w:rsidRPr="00E6774D" w:rsidRDefault="00E6774D" w:rsidP="00E6774D">
      <w:pPr>
        <w:numPr>
          <w:ilvl w:val="0"/>
          <w:numId w:val="23"/>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Lückenschluss im Verkehr:</w:t>
      </w:r>
      <w:r w:rsidRPr="00E6774D">
        <w:rPr>
          <w:rFonts w:ascii="SPD TheSans" w:hAnsi="SPD TheSans" w:cs="Peridot Devanagari Black"/>
          <w:sz w:val="22"/>
          <w:szCs w:val="22"/>
        </w:rPr>
        <w:t xml:space="preserve"> Wir sorgen für die Realisierung der Unterführung zwischen </w:t>
      </w:r>
      <w:r w:rsidRPr="00871A06">
        <w:rPr>
          <w:rFonts w:ascii="SPD TheSans" w:hAnsi="SPD TheSans" w:cs="Peridot Devanagari Black"/>
          <w:sz w:val="22"/>
          <w:szCs w:val="22"/>
        </w:rPr>
        <w:t>dem Otto-von-</w:t>
      </w:r>
      <w:proofErr w:type="spellStart"/>
      <w:r w:rsidRPr="00871A06">
        <w:rPr>
          <w:rFonts w:ascii="SPD TheSans" w:hAnsi="SPD TheSans" w:cs="Peridot Devanagari Black"/>
          <w:sz w:val="22"/>
          <w:szCs w:val="22"/>
        </w:rPr>
        <w:t>Dandl</w:t>
      </w:r>
      <w:proofErr w:type="spellEnd"/>
      <w:r w:rsidRPr="00871A06">
        <w:rPr>
          <w:rFonts w:ascii="SPD TheSans" w:hAnsi="SPD TheSans" w:cs="Peridot Devanagari Black"/>
          <w:sz w:val="22"/>
          <w:szCs w:val="22"/>
        </w:rPr>
        <w:t xml:space="preserve">-Ring und </w:t>
      </w:r>
      <w:proofErr w:type="spellStart"/>
      <w:r w:rsidRPr="00871A06">
        <w:rPr>
          <w:rFonts w:ascii="SPD TheSans" w:hAnsi="SPD TheSans" w:cs="Peridot Devanagari Black"/>
          <w:sz w:val="22"/>
          <w:szCs w:val="22"/>
        </w:rPr>
        <w:t>Frauenbrünnl</w:t>
      </w:r>
      <w:proofErr w:type="spellEnd"/>
      <w:r w:rsidRPr="00871A06">
        <w:rPr>
          <w:rFonts w:ascii="SPD TheSans" w:hAnsi="SPD TheSans" w:cs="Peridot Devanagari Black"/>
          <w:sz w:val="22"/>
          <w:szCs w:val="22"/>
        </w:rPr>
        <w:t>.</w:t>
      </w:r>
      <w:r w:rsidRPr="00E6774D">
        <w:rPr>
          <w:rFonts w:ascii="SPD TheSans" w:hAnsi="SPD TheSans" w:cs="Peridot Devanagari Black"/>
          <w:sz w:val="22"/>
          <w:szCs w:val="22"/>
        </w:rPr>
        <w:t xml:space="preserve"> Das entlastet die Geiselhöringer Straße massiv und verbindet endlich die zwei Stadtteile. </w:t>
      </w:r>
    </w:p>
    <w:p w14:paraId="2010CC76" w14:textId="77777777" w:rsidR="00E6774D" w:rsidRPr="00E6774D" w:rsidRDefault="00E6774D" w:rsidP="00E6774D">
      <w:pPr>
        <w:numPr>
          <w:ilvl w:val="0"/>
          <w:numId w:val="24"/>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S-Bahn-Feeling für die Region:</w:t>
      </w:r>
      <w:r w:rsidRPr="00E6774D">
        <w:rPr>
          <w:rFonts w:ascii="SPD TheSans" w:hAnsi="SPD TheSans" w:cs="Peridot Devanagari Black"/>
          <w:sz w:val="22"/>
          <w:szCs w:val="22"/>
        </w:rPr>
        <w:t xml:space="preserve"> Wir setzen uns dafür ein, dass Straubing Teil eines </w:t>
      </w:r>
      <w:r w:rsidRPr="00E6774D">
        <w:rPr>
          <w:rFonts w:ascii="SPD TheSans" w:hAnsi="SPD TheSans" w:cs="Peridot Devanagari Black"/>
          <w:b/>
          <w:bCs/>
          <w:sz w:val="22"/>
          <w:szCs w:val="22"/>
        </w:rPr>
        <w:t xml:space="preserve">Batteriezug-Pilotprojekts </w:t>
      </w:r>
      <w:r w:rsidRPr="00E6774D">
        <w:rPr>
          <w:rFonts w:ascii="SPD TheSans" w:hAnsi="SPD TheSans" w:cs="Peridot Devanagari Black"/>
          <w:sz w:val="22"/>
          <w:szCs w:val="22"/>
        </w:rPr>
        <w:t>auf der Strecke Bogen-Straubing-Landshut wird. </w:t>
      </w:r>
    </w:p>
    <w:p w14:paraId="3F807FB1" w14:textId="77777777" w:rsidR="00E6774D" w:rsidRPr="00E6774D" w:rsidRDefault="00E6774D" w:rsidP="00E6774D">
      <w:pPr>
        <w:numPr>
          <w:ilvl w:val="0"/>
          <w:numId w:val="25"/>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Mobilität auf Abruf: Wir ergänzen den Busverkehr durch eine digitale On-Demand-Lösung (App) für Sammeltaxis. Damit sorgen wir dafür, dass man auch sicher nach Hause kommen kann, wenn regulär kein Bus mehr fährt. </w:t>
      </w:r>
    </w:p>
    <w:p w14:paraId="3FAF8550" w14:textId="77777777" w:rsidR="00E6774D" w:rsidRPr="00E6774D" w:rsidRDefault="00E6774D" w:rsidP="00E6774D">
      <w:pPr>
        <w:numPr>
          <w:ilvl w:val="0"/>
          <w:numId w:val="26"/>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Schlagloch-Offensive:</w:t>
      </w:r>
      <w:r w:rsidRPr="00E6774D">
        <w:rPr>
          <w:rFonts w:ascii="SPD TheSans" w:hAnsi="SPD TheSans" w:cs="Peridot Devanagari Black"/>
          <w:sz w:val="22"/>
          <w:szCs w:val="22"/>
        </w:rPr>
        <w:t xml:space="preserve"> Wir werden endlich den Straßen-Flickenteppich in Straubing angehen. Straßensanierung hat Priorität. </w:t>
      </w:r>
    </w:p>
    <w:p w14:paraId="4B9A2A00" w14:textId="77777777" w:rsidR="00E6774D" w:rsidRPr="00E6774D" w:rsidRDefault="00E6774D" w:rsidP="00E6774D">
      <w:pPr>
        <w:numPr>
          <w:ilvl w:val="0"/>
          <w:numId w:val="27"/>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Kampf der Hitze:</w:t>
      </w:r>
      <w:r w:rsidRPr="00E6774D">
        <w:rPr>
          <w:rFonts w:ascii="SPD TheSans" w:hAnsi="SPD TheSans" w:cs="Peridot Devanagari Black"/>
          <w:sz w:val="22"/>
          <w:szCs w:val="22"/>
        </w:rPr>
        <w:t xml:space="preserve"> Wir entsiegeln Flächen in der Innenstadt und in den Wohnquartieren. Mehr Bäume, mehr Schatten, mehr Lebensqualität statt überall Betonwüsten. </w:t>
      </w:r>
    </w:p>
    <w:p w14:paraId="6A3555FF" w14:textId="793355C7" w:rsidR="00E6774D" w:rsidRPr="00E6774D" w:rsidRDefault="00E6774D" w:rsidP="00E6774D">
      <w:pPr>
        <w:numPr>
          <w:ilvl w:val="0"/>
          <w:numId w:val="28"/>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Innenstadtverkehr neu denken:</w:t>
      </w:r>
      <w:r w:rsidRPr="00E6774D">
        <w:rPr>
          <w:rFonts w:ascii="SPD TheSans" w:hAnsi="SPD TheSans" w:cs="Peridot Devanagari Black"/>
          <w:sz w:val="22"/>
          <w:szCs w:val="22"/>
        </w:rPr>
        <w:t xml:space="preserve"> Wir werden einen großen Beteiligungsprozess zum Thema Innenstadtverkehr starten. Sowohl Bus- wie auch Autoverkehr belastet Viele in der Innenstadt, gleichzeitig lebt der Einzelhandel von schnellen und einfachen Wegen. Wir wollen den Innenstadtverkehr neu denken und offen mit den Straubingerinnen und Straubingern über unser Wohnzimmer sprechen. Uns ist aber klar: Die Verkehrs- und Lärmbelastung muss sinken. </w:t>
      </w:r>
      <w:r w:rsidRPr="00E6774D">
        <w:rPr>
          <w:rFonts w:ascii="SPD TheSans" w:hAnsi="SPD TheSans" w:cs="Peridot Devanagari Black"/>
          <w:b/>
          <w:bCs/>
          <w:color w:val="FF0000"/>
          <w:sz w:val="28"/>
          <w:szCs w:val="28"/>
        </w:rPr>
        <w:br w:type="page"/>
      </w:r>
    </w:p>
    <w:p w14:paraId="5960012F" w14:textId="78A4ED6D" w:rsidR="00E6774D" w:rsidRPr="00E6774D" w:rsidRDefault="00E6774D" w:rsidP="00E6774D">
      <w:pPr>
        <w:spacing w:after="0" w:line="276" w:lineRule="auto"/>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lastRenderedPageBreak/>
        <w:t>4. ARBEIT &amp; WIRTSCHAFT: VOM HANDWERK BIS ZUM HIGHTECH</w:t>
      </w:r>
      <w:r w:rsidRPr="00E6774D">
        <w:rPr>
          <w:rFonts w:ascii="SPD TheSans" w:hAnsi="SPD TheSans" w:cs="Peridot Devanagari Black"/>
          <w:color w:val="FF0000"/>
          <w:sz w:val="28"/>
          <w:szCs w:val="28"/>
        </w:rPr>
        <w:t> </w:t>
      </w:r>
    </w:p>
    <w:p w14:paraId="59274BFF" w14:textId="77777777" w:rsidR="00E6774D" w:rsidRPr="00E6774D" w:rsidRDefault="00E6774D" w:rsidP="00E6774D">
      <w:pPr>
        <w:spacing w:after="0" w:line="276" w:lineRule="auto"/>
        <w:rPr>
          <w:rFonts w:ascii="SPD TheSans" w:hAnsi="SPD TheSans" w:cs="Peridot Devanagari Black"/>
          <w:b/>
          <w:bCs/>
          <w:sz w:val="22"/>
          <w:szCs w:val="22"/>
        </w:rPr>
      </w:pPr>
    </w:p>
    <w:p w14:paraId="531A40DD" w14:textId="09DF5E0A"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DAS WICHTIGSTE IN KÜRZE:</w:t>
      </w:r>
      <w:r w:rsidRPr="00E6774D">
        <w:rPr>
          <w:rFonts w:ascii="SPD TheSans" w:hAnsi="SPD TheSans" w:cs="Peridot Devanagari Black"/>
          <w:sz w:val="22"/>
          <w:szCs w:val="22"/>
        </w:rPr>
        <w:t> </w:t>
      </w:r>
    </w:p>
    <w:p w14:paraId="0844CCFF" w14:textId="77777777" w:rsidR="00E6774D" w:rsidRPr="00E6774D" w:rsidRDefault="00E6774D" w:rsidP="00E6774D">
      <w:pPr>
        <w:spacing w:after="0" w:line="276" w:lineRule="auto"/>
        <w:rPr>
          <w:rFonts w:ascii="SPD TheSans" w:hAnsi="SPD TheSans" w:cs="Peridot Devanagari Black"/>
          <w:sz w:val="22"/>
          <w:szCs w:val="22"/>
        </w:rPr>
      </w:pPr>
    </w:p>
    <w:p w14:paraId="3137417E" w14:textId="77777777" w:rsidR="00E6774D" w:rsidRPr="00E6774D" w:rsidRDefault="00E6774D" w:rsidP="00E6774D">
      <w:pPr>
        <w:numPr>
          <w:ilvl w:val="0"/>
          <w:numId w:val="29"/>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Öffentlicher Beschäftigungssektor mit kommunaler Beschäftigungs-GmbH. </w:t>
      </w:r>
    </w:p>
    <w:p w14:paraId="2FD84522" w14:textId="77777777" w:rsidR="00E6774D" w:rsidRPr="00E6774D" w:rsidRDefault="00E6774D" w:rsidP="00E6774D">
      <w:pPr>
        <w:numPr>
          <w:ilvl w:val="0"/>
          <w:numId w:val="30"/>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Beschäftigung statt Arbeitslosigkeit finanzieren mit sozialversicherten Jobs für alle, die sonst durchs Raster fallen. </w:t>
      </w:r>
    </w:p>
    <w:p w14:paraId="16E0F256" w14:textId="77777777" w:rsidR="00E6774D" w:rsidRPr="00E6774D" w:rsidRDefault="00E6774D" w:rsidP="00E6774D">
      <w:pPr>
        <w:numPr>
          <w:ilvl w:val="0"/>
          <w:numId w:val="31"/>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Stadt als Vorbild-Arbeitgeberin: Beschäftigungsgarantie, gute Löhne, weniger Outsourcing. </w:t>
      </w:r>
    </w:p>
    <w:p w14:paraId="4EBD7D92" w14:textId="77777777" w:rsidR="00E6774D" w:rsidRPr="00E6774D" w:rsidRDefault="00E6774D" w:rsidP="00E6774D">
      <w:pPr>
        <w:numPr>
          <w:ilvl w:val="0"/>
          <w:numId w:val="32"/>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Öffentliche Aufträge nur an faire Unternehmen: Tariftreue, kommunaler Mindestlohn und Mindesthonorare. </w:t>
      </w:r>
    </w:p>
    <w:p w14:paraId="568729F2" w14:textId="77777777" w:rsidR="00E6774D" w:rsidRPr="00E6774D" w:rsidRDefault="00E6774D" w:rsidP="00E6774D">
      <w:pPr>
        <w:numPr>
          <w:ilvl w:val="0"/>
          <w:numId w:val="33"/>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Starker Schulterschluss mit Gewerkschaften und klare Unterstützung für einen armutsfesten Mindestlohn. </w:t>
      </w:r>
    </w:p>
    <w:p w14:paraId="1A6115F0" w14:textId="77777777" w:rsidR="00E6774D" w:rsidRPr="00E6774D" w:rsidRDefault="00E6774D" w:rsidP="00E6774D">
      <w:pPr>
        <w:numPr>
          <w:ilvl w:val="0"/>
          <w:numId w:val="34"/>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Eine zentrale Anlaufstelle für alle Firmen („</w:t>
      </w:r>
      <w:proofErr w:type="spellStart"/>
      <w:r w:rsidRPr="00E6774D">
        <w:rPr>
          <w:rFonts w:ascii="SPD TheSans" w:hAnsi="SPD TheSans" w:cs="Peridot Devanagari Black"/>
          <w:sz w:val="22"/>
          <w:szCs w:val="22"/>
        </w:rPr>
        <w:t>One</w:t>
      </w:r>
      <w:proofErr w:type="spellEnd"/>
      <w:r w:rsidRPr="00E6774D">
        <w:rPr>
          <w:rFonts w:ascii="SPD TheSans" w:hAnsi="SPD TheSans" w:cs="Peridot Devanagari Black"/>
          <w:sz w:val="22"/>
          <w:szCs w:val="22"/>
        </w:rPr>
        <w:t>-</w:t>
      </w:r>
      <w:proofErr w:type="spellStart"/>
      <w:r w:rsidRPr="00E6774D">
        <w:rPr>
          <w:rFonts w:ascii="SPD TheSans" w:hAnsi="SPD TheSans" w:cs="Peridot Devanagari Black"/>
          <w:sz w:val="22"/>
          <w:szCs w:val="22"/>
        </w:rPr>
        <w:t>Stop</w:t>
      </w:r>
      <w:proofErr w:type="spellEnd"/>
      <w:r w:rsidRPr="00E6774D">
        <w:rPr>
          <w:rFonts w:ascii="SPD TheSans" w:hAnsi="SPD TheSans" w:cs="Peridot Devanagari Black"/>
          <w:sz w:val="22"/>
          <w:szCs w:val="22"/>
        </w:rPr>
        <w:t>-Shop“). </w:t>
      </w:r>
    </w:p>
    <w:p w14:paraId="199356AE" w14:textId="77777777" w:rsidR="00E6774D" w:rsidRPr="00E6774D" w:rsidRDefault="00E6774D" w:rsidP="00E6774D">
      <w:pPr>
        <w:numPr>
          <w:ilvl w:val="0"/>
          <w:numId w:val="35"/>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Förderung von Start-ups und Zusammenarbeit mit der Uni. </w:t>
      </w:r>
    </w:p>
    <w:p w14:paraId="4471176B" w14:textId="77777777" w:rsidR="00E6774D" w:rsidRPr="00E6774D" w:rsidRDefault="00E6774D" w:rsidP="00E6774D">
      <w:pPr>
        <w:numPr>
          <w:ilvl w:val="0"/>
          <w:numId w:val="36"/>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Belebung der Innenstadt durch Pop-Up-Läden. </w:t>
      </w:r>
    </w:p>
    <w:p w14:paraId="419C4547" w14:textId="77777777" w:rsidR="00E6774D" w:rsidRPr="00E6774D" w:rsidRDefault="00E6774D" w:rsidP="00E6774D">
      <w:pPr>
        <w:numPr>
          <w:ilvl w:val="0"/>
          <w:numId w:val="37"/>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xml:space="preserve">“Handwerkerstadt Straubing”: Wir wollen stärken, was Straubing stark macht, und das ist vor allem auch das Handwerk. Wir werden hier klare Prioritäten setzen durch öffentliche Kampagnen, der Schaffung einer Handwerkermesse und der gezielten Förderung von kreativen </w:t>
      </w:r>
      <w:proofErr w:type="spellStart"/>
      <w:proofErr w:type="gramStart"/>
      <w:r w:rsidRPr="00E6774D">
        <w:rPr>
          <w:rFonts w:ascii="SPD TheSans" w:hAnsi="SPD TheSans" w:cs="Peridot Devanagari Black"/>
          <w:sz w:val="22"/>
          <w:szCs w:val="22"/>
        </w:rPr>
        <w:t>Schaffer:innen</w:t>
      </w:r>
      <w:proofErr w:type="spellEnd"/>
      <w:proofErr w:type="gramEnd"/>
      <w:r w:rsidRPr="00E6774D">
        <w:rPr>
          <w:rFonts w:ascii="SPD TheSans" w:hAnsi="SPD TheSans" w:cs="Peridot Devanagari Black"/>
          <w:sz w:val="22"/>
          <w:szCs w:val="22"/>
        </w:rPr>
        <w:t>. </w:t>
      </w:r>
    </w:p>
    <w:p w14:paraId="07DB18FD" w14:textId="77777777" w:rsidR="00E6774D" w:rsidRPr="00E6774D" w:rsidRDefault="00E6774D" w:rsidP="00E6774D">
      <w:pPr>
        <w:spacing w:after="0" w:line="276" w:lineRule="auto"/>
        <w:rPr>
          <w:rFonts w:ascii="SPD TheSans" w:hAnsi="SPD TheSans" w:cs="Peridot Devanagari Black"/>
          <w:b/>
          <w:bCs/>
          <w:sz w:val="22"/>
          <w:szCs w:val="22"/>
        </w:rPr>
      </w:pPr>
    </w:p>
    <w:p w14:paraId="231A93BB" w14:textId="527905A9"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Unser Plan:</w:t>
      </w:r>
      <w:r w:rsidRPr="00E6774D">
        <w:rPr>
          <w:rFonts w:ascii="SPD TheSans" w:hAnsi="SPD TheSans" w:cs="Peridot Devanagari Black"/>
          <w:sz w:val="22"/>
          <w:szCs w:val="22"/>
        </w:rPr>
        <w:t> </w:t>
      </w:r>
      <w:r w:rsidRPr="00E6774D">
        <w:rPr>
          <w:rFonts w:ascii="SPD TheSans" w:hAnsi="SPD TheSans" w:cs="Peridot Devanagari Black"/>
          <w:sz w:val="22"/>
          <w:szCs w:val="22"/>
        </w:rPr>
        <w:br/>
        <w:t>Straubing ist Stadt mit Perspektive. Sie ist Stadt der nachwachsenden Rohstoffe. Sie ist Handwerkerstadt, sie ist Universitätsstadt. Unsere Priorität: Daraus Zukunft bauen, gute und sichere Arbeitsplätze für alle erhalten und schaffen. </w:t>
      </w:r>
      <w:r w:rsidRPr="00E6774D">
        <w:rPr>
          <w:rFonts w:ascii="SPD TheSans" w:hAnsi="SPD TheSans" w:cs="Peridot Devanagari Black"/>
          <w:sz w:val="22"/>
          <w:szCs w:val="22"/>
        </w:rPr>
        <w:br/>
        <w:t>Wir bauen in Straubing einen solidarischen öffentlichen Beschäftigungssektor auf, der Menschen in schwierigen Lebenslagen echte Chancen bietet. Über eine kommunale Beschäftigungs-GmbH, Auffang- und Transfergesellschaften sowie einen Runden Tisch mit Arbeitsagentur, Kammern, VHS, Unternehmen und Gewerkschaften verhindern wir Arbeitslosigkeit und qualifizieren weiter. </w:t>
      </w:r>
    </w:p>
    <w:p w14:paraId="4DA225BB" w14:textId="77777777" w:rsidR="00E6774D" w:rsidRPr="00E6774D" w:rsidRDefault="00E6774D" w:rsidP="00E6774D">
      <w:pPr>
        <w:numPr>
          <w:ilvl w:val="0"/>
          <w:numId w:val="38"/>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Die Stadt wird Vorbild-Arbeitgeberin</w:t>
      </w:r>
      <w:r w:rsidRPr="00E6774D">
        <w:rPr>
          <w:rFonts w:ascii="SPD TheSans" w:hAnsi="SPD TheSans" w:cs="Peridot Devanagari Black"/>
          <w:sz w:val="22"/>
          <w:szCs w:val="22"/>
        </w:rPr>
        <w:t>: mit einer Beschäftigungsgarantie in Zeiten der Digitalisierung, dem Ausbau öffentlicher Beschäftigung und dem Rückfahren von Outsourcing. Bei städtischen Aufträgen sollen künftig Tariftreue, ein kommunaler Mindestlohn und Mindesthonorare zählen, nicht der billigste Dumpinglohn. Gemeinsam mit den Gewerkschaften setzen wir uns dafür ein, dass der Mindestlohn schnell deutlich steigt und für Straubingerinnen und Straubinger wirklich armutsfest ist. </w:t>
      </w:r>
    </w:p>
    <w:p w14:paraId="608E44A2" w14:textId="7AAF1A55" w:rsidR="00E6774D" w:rsidRPr="00E6774D" w:rsidRDefault="00E6774D" w:rsidP="00E6774D">
      <w:pPr>
        <w:numPr>
          <w:ilvl w:val="0"/>
          <w:numId w:val="39"/>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Silicon Valley an der Donau:</w:t>
      </w:r>
      <w:r w:rsidRPr="00E6774D">
        <w:rPr>
          <w:rFonts w:ascii="SPD TheSans" w:hAnsi="SPD TheSans" w:cs="Peridot Devanagari Black"/>
          <w:sz w:val="22"/>
          <w:szCs w:val="22"/>
        </w:rPr>
        <w:t xml:space="preserve"> Wir starten </w:t>
      </w:r>
      <w:r w:rsidRPr="00871A06">
        <w:rPr>
          <w:rFonts w:ascii="SPD TheSans" w:hAnsi="SPD TheSans" w:cs="Peridot Devanagari Black"/>
          <w:b/>
          <w:bCs/>
          <w:sz w:val="22"/>
          <w:szCs w:val="22"/>
        </w:rPr>
        <w:t>ein „Silicon-Valley-Programm“,</w:t>
      </w:r>
      <w:r w:rsidRPr="00E6774D">
        <w:rPr>
          <w:rFonts w:ascii="SPD TheSans" w:hAnsi="SPD TheSans" w:cs="Peridot Devanagari Black"/>
          <w:sz w:val="22"/>
          <w:szCs w:val="22"/>
        </w:rPr>
        <w:t xml:space="preserve"> das lokale Start-ups direkt mit dem TUM</w:t>
      </w:r>
      <w:r w:rsidR="00871A06">
        <w:rPr>
          <w:rFonts w:ascii="SPD TheSans" w:hAnsi="SPD TheSans" w:cs="Peridot Devanagari Black"/>
          <w:sz w:val="22"/>
          <w:szCs w:val="22"/>
        </w:rPr>
        <w:t>-</w:t>
      </w:r>
      <w:r w:rsidRPr="00E6774D">
        <w:rPr>
          <w:rFonts w:ascii="SPD TheSans" w:hAnsi="SPD TheSans" w:cs="Peridot Devanagari Black"/>
          <w:sz w:val="22"/>
          <w:szCs w:val="22"/>
        </w:rPr>
        <w:t>Campus und Investoren vernetzt. Straubing wird zum Labor für die Energie der Zukunft. </w:t>
      </w:r>
    </w:p>
    <w:p w14:paraId="4CEBE28D" w14:textId="77777777" w:rsidR="00E6774D" w:rsidRPr="00E6774D" w:rsidRDefault="00E6774D" w:rsidP="00E6774D">
      <w:pPr>
        <w:numPr>
          <w:ilvl w:val="0"/>
          <w:numId w:val="40"/>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Handwerkerstadt stärken:</w:t>
      </w:r>
      <w:r w:rsidRPr="00E6774D">
        <w:rPr>
          <w:rFonts w:ascii="SPD TheSans" w:hAnsi="SPD TheSans" w:cs="Peridot Devanagari Black"/>
          <w:sz w:val="22"/>
          <w:szCs w:val="22"/>
        </w:rPr>
        <w:t xml:space="preserve"> Wir schaffen </w:t>
      </w:r>
      <w:r w:rsidRPr="00E6774D">
        <w:rPr>
          <w:rFonts w:ascii="SPD TheSans" w:hAnsi="SPD TheSans" w:cs="Peridot Devanagari Black"/>
          <w:b/>
          <w:bCs/>
          <w:sz w:val="22"/>
          <w:szCs w:val="22"/>
        </w:rPr>
        <w:t>Handwerkerhöfe</w:t>
      </w:r>
      <w:r w:rsidRPr="00E6774D">
        <w:rPr>
          <w:rFonts w:ascii="SPD TheSans" w:hAnsi="SPD TheSans" w:cs="Peridot Devanagari Black"/>
          <w:sz w:val="22"/>
          <w:szCs w:val="22"/>
        </w:rPr>
        <w:t xml:space="preserve"> mit gemeinsamer Infrastruktur, damit sich auch kleine Betriebe teure Maschinen teilen und Flächen leisten können. Damit wollen wir auch bewusst die Neugründung von jungen Handwerksbetrieben konkret unterstützen. </w:t>
      </w:r>
    </w:p>
    <w:p w14:paraId="516E20F3" w14:textId="02D43EDF" w:rsidR="00E6774D" w:rsidRPr="00E6774D" w:rsidRDefault="00E6774D" w:rsidP="00E6774D">
      <w:pPr>
        <w:numPr>
          <w:ilvl w:val="0"/>
          <w:numId w:val="41"/>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Kümmerer für die Wirtschaft:</w:t>
      </w:r>
      <w:r w:rsidRPr="00E6774D">
        <w:rPr>
          <w:rFonts w:ascii="SPD TheSans" w:hAnsi="SPD TheSans" w:cs="Peridot Devanagari Black"/>
          <w:sz w:val="22"/>
          <w:szCs w:val="22"/>
        </w:rPr>
        <w:t xml:space="preserve"> Unsere Wirtschaftsförderung wartet nicht nur auf Anträge. Sie geht aktiv auf Gründer, Investoren und etablierte Unternehmen zu. Und zwar als echter Dienstleister. </w:t>
      </w:r>
      <w:r w:rsidRPr="00E6774D">
        <w:rPr>
          <w:rFonts w:ascii="SPD TheSans" w:hAnsi="SPD TheSans" w:cs="Peridot Devanagari Black"/>
          <w:b/>
          <w:bCs/>
          <w:sz w:val="22"/>
          <w:szCs w:val="22"/>
        </w:rPr>
        <w:br w:type="page"/>
      </w:r>
    </w:p>
    <w:p w14:paraId="10FBA092" w14:textId="7B5A474C" w:rsidR="00E6774D" w:rsidRPr="00E6774D" w:rsidRDefault="00E6774D" w:rsidP="00E6774D">
      <w:pPr>
        <w:spacing w:after="0" w:line="276" w:lineRule="auto"/>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lastRenderedPageBreak/>
        <w:t>5. SOZIALES &amp; ZUSAMMENHALT: EINE STADT, DIE SICH KÜMMERT</w:t>
      </w:r>
      <w:r w:rsidRPr="00E6774D">
        <w:rPr>
          <w:rFonts w:ascii="SPD TheSans" w:hAnsi="SPD TheSans" w:cs="Peridot Devanagari Black"/>
          <w:color w:val="FF0000"/>
          <w:sz w:val="28"/>
          <w:szCs w:val="28"/>
        </w:rPr>
        <w:t> </w:t>
      </w:r>
    </w:p>
    <w:p w14:paraId="67B253E0" w14:textId="77777777" w:rsidR="00E6774D" w:rsidRPr="00E6774D" w:rsidRDefault="00E6774D" w:rsidP="00E6774D">
      <w:pPr>
        <w:spacing w:after="0" w:line="276" w:lineRule="auto"/>
        <w:rPr>
          <w:rFonts w:ascii="SPD TheSans" w:hAnsi="SPD TheSans" w:cs="Peridot Devanagari Black"/>
          <w:b/>
          <w:bCs/>
          <w:sz w:val="22"/>
          <w:szCs w:val="22"/>
        </w:rPr>
      </w:pPr>
    </w:p>
    <w:p w14:paraId="204BCD78" w14:textId="0044BA79"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DAS WICHTIGSTE IN KÜRZE:</w:t>
      </w:r>
      <w:r w:rsidRPr="00E6774D">
        <w:rPr>
          <w:rFonts w:ascii="SPD TheSans" w:hAnsi="SPD TheSans" w:cs="Peridot Devanagari Black"/>
          <w:sz w:val="22"/>
          <w:szCs w:val="22"/>
        </w:rPr>
        <w:t> </w:t>
      </w:r>
    </w:p>
    <w:p w14:paraId="17163290" w14:textId="77777777" w:rsidR="00E6774D" w:rsidRPr="00E6774D" w:rsidRDefault="00E6774D" w:rsidP="00E6774D">
      <w:pPr>
        <w:numPr>
          <w:ilvl w:val="0"/>
          <w:numId w:val="42"/>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Hilfe gegen Armut und Einsamkeit (Tafeln, Treffpunkte). </w:t>
      </w:r>
    </w:p>
    <w:p w14:paraId="499E7A1B" w14:textId="77777777" w:rsidR="00E6774D" w:rsidRPr="00E6774D" w:rsidRDefault="00E6774D" w:rsidP="00E6774D">
      <w:pPr>
        <w:numPr>
          <w:ilvl w:val="0"/>
          <w:numId w:val="43"/>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Bessere Pflege für Ältere (St.-Nikola-Heim modernisieren). </w:t>
      </w:r>
    </w:p>
    <w:p w14:paraId="5FBF35B3" w14:textId="77777777" w:rsidR="00E6774D" w:rsidRPr="00E6774D" w:rsidRDefault="00E6774D" w:rsidP="00E6774D">
      <w:pPr>
        <w:numPr>
          <w:ilvl w:val="0"/>
          <w:numId w:val="44"/>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Barrierefreiheit überall – auch digital. </w:t>
      </w:r>
    </w:p>
    <w:p w14:paraId="457BF057" w14:textId="77777777" w:rsidR="00E6774D" w:rsidRPr="00E6774D" w:rsidRDefault="00E6774D" w:rsidP="00E6774D">
      <w:pPr>
        <w:numPr>
          <w:ilvl w:val="0"/>
          <w:numId w:val="45"/>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Konsequente Gleichstellung: starke Unterstützungsstruktur für Frauen und Mädchen, Schutz vor Gewalt. </w:t>
      </w:r>
    </w:p>
    <w:p w14:paraId="3EC00B0E" w14:textId="77777777" w:rsidR="00E6774D" w:rsidRPr="00E6774D" w:rsidRDefault="00E6774D" w:rsidP="00E6774D">
      <w:pPr>
        <w:numPr>
          <w:ilvl w:val="0"/>
          <w:numId w:val="46"/>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Mehr Unterstützung für Alleinerziehende und pflegende Angehörige. </w:t>
      </w:r>
    </w:p>
    <w:p w14:paraId="604BCEF3" w14:textId="77777777" w:rsidR="00E6774D" w:rsidRPr="00E6774D" w:rsidRDefault="00E6774D" w:rsidP="00E6774D">
      <w:pPr>
        <w:spacing w:after="0" w:line="276" w:lineRule="auto"/>
        <w:ind w:left="720"/>
        <w:rPr>
          <w:rFonts w:ascii="SPD TheSans" w:hAnsi="SPD TheSans" w:cs="Peridot Devanagari Black"/>
          <w:sz w:val="22"/>
          <w:szCs w:val="22"/>
        </w:rPr>
      </w:pPr>
    </w:p>
    <w:p w14:paraId="6874DC91" w14:textId="77777777"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Unser Plan:</w:t>
      </w:r>
      <w:r w:rsidRPr="00E6774D">
        <w:rPr>
          <w:rFonts w:ascii="SPD TheSans" w:hAnsi="SPD TheSans" w:cs="Peridot Devanagari Black"/>
          <w:sz w:val="22"/>
          <w:szCs w:val="22"/>
        </w:rPr>
        <w:t> </w:t>
      </w:r>
      <w:r w:rsidRPr="00E6774D">
        <w:rPr>
          <w:rFonts w:ascii="SPD TheSans" w:hAnsi="SPD TheSans" w:cs="Peridot Devanagari Black"/>
          <w:sz w:val="22"/>
          <w:szCs w:val="22"/>
        </w:rPr>
        <w:br/>
        <w:t>Niemand darf in Straubing durchs Raster fallen. Wir stärken das soziale Netz. </w:t>
      </w:r>
    </w:p>
    <w:p w14:paraId="663EA7A0" w14:textId="2BB2139F" w:rsidR="00E6774D" w:rsidRDefault="00E6774D" w:rsidP="00E6774D">
      <w:pPr>
        <w:numPr>
          <w:ilvl w:val="0"/>
          <w:numId w:val="47"/>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Würde im Alter:</w:t>
      </w:r>
      <w:r w:rsidRPr="00E6774D">
        <w:rPr>
          <w:rFonts w:ascii="SPD TheSans" w:hAnsi="SPD TheSans" w:cs="Peridot Devanagari Black"/>
          <w:sz w:val="22"/>
          <w:szCs w:val="22"/>
        </w:rPr>
        <w:t xml:space="preserve"> Wir setzen den Neubau bzw. die umfassende Sanierung der </w:t>
      </w:r>
      <w:r w:rsidRPr="00E6774D">
        <w:rPr>
          <w:rFonts w:ascii="SPD TheSans" w:hAnsi="SPD TheSans" w:cs="Peridot Devanagari Black"/>
          <w:b/>
          <w:bCs/>
          <w:sz w:val="22"/>
          <w:szCs w:val="22"/>
        </w:rPr>
        <w:t>St.-Nikola-Seniorenpflegeeinrichtung</w:t>
      </w:r>
      <w:r w:rsidRPr="00E6774D">
        <w:rPr>
          <w:rFonts w:ascii="SPD TheSans" w:hAnsi="SPD TheSans" w:cs="Peridot Devanagari Black"/>
          <w:sz w:val="22"/>
          <w:szCs w:val="22"/>
        </w:rPr>
        <w:t xml:space="preserve"> um. Wir wollen modernste Pflege mitten in der Stadt.</w:t>
      </w:r>
    </w:p>
    <w:p w14:paraId="6C84B5D7" w14:textId="54EADA7B" w:rsidR="00871A06" w:rsidRPr="00871A06" w:rsidRDefault="00871A06" w:rsidP="00871A06">
      <w:pPr>
        <w:numPr>
          <w:ilvl w:val="0"/>
          <w:numId w:val="47"/>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Starke Familien:</w:t>
      </w:r>
      <w:r w:rsidRPr="00E6774D">
        <w:rPr>
          <w:rFonts w:ascii="SPD TheSans" w:hAnsi="SPD TheSans" w:cs="Peridot Devanagari Black"/>
          <w:sz w:val="22"/>
          <w:szCs w:val="22"/>
        </w:rPr>
        <w:t xml:space="preserve"> Wir verbessern die Angebote für Familien, aber auch für Alleinerziehende, pflegende Angehörige und Frauen in belastenden Lebenslagen. Dazu gehören familienfreundliche Öffnungszeiten von Kitas, familienfreundliche Kosten, mehr niedrigschwellige Beratungsangebote und eine enge Zusammenarbeit mit Trägern der Frauen- und Gleichstellungsarbeit. Straubing soll eine Stadt sein, in der Frauen ihre Lebenspläne auch selbstbestimmt verwirklichen können. </w:t>
      </w:r>
    </w:p>
    <w:p w14:paraId="0CB1961F" w14:textId="77777777" w:rsidR="00E6774D" w:rsidRPr="00E6774D" w:rsidRDefault="00E6774D" w:rsidP="00E6774D">
      <w:pPr>
        <w:numPr>
          <w:ilvl w:val="0"/>
          <w:numId w:val="48"/>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Gleichstellung im Alltag:</w:t>
      </w:r>
      <w:r w:rsidRPr="00E6774D">
        <w:rPr>
          <w:rFonts w:ascii="SPD TheSans" w:hAnsi="SPD TheSans" w:cs="Peridot Devanagari Black"/>
          <w:sz w:val="22"/>
          <w:szCs w:val="22"/>
        </w:rPr>
        <w:t xml:space="preserve"> Wir bauen die Unterstützung für Frauen und Mädchen konsequent aus. Von </w:t>
      </w:r>
      <w:r w:rsidRPr="00871A06">
        <w:rPr>
          <w:rFonts w:ascii="SPD TheSans" w:hAnsi="SPD TheSans" w:cs="Peridot Devanagari Black"/>
          <w:sz w:val="22"/>
          <w:szCs w:val="22"/>
        </w:rPr>
        <w:t xml:space="preserve">Beratungsstellen </w:t>
      </w:r>
      <w:r w:rsidRPr="00E6774D">
        <w:rPr>
          <w:rFonts w:ascii="SPD TheSans" w:hAnsi="SPD TheSans" w:cs="Peridot Devanagari Black"/>
          <w:sz w:val="22"/>
          <w:szCs w:val="22"/>
        </w:rPr>
        <w:t>über Frauennotruf bis zu Projekten gegen häusliche und digitale Gewalt. Frauen sollen in Straubing sicher leben, arbeiten und sich frei bewegen können. Ohne Angst vor Übergriffen oder Belästigung. Deswegen werden wir die Beleuchtung ausbauen, ein digitales On-Demand-Shuttle einrichten sowie schnell und unkomplizierte Hilfsangebote schaffen. Besonders das Frauenhaus werden wir mit aller Kraft unterstützen. </w:t>
      </w:r>
    </w:p>
    <w:p w14:paraId="7460C4AC" w14:textId="66F7BD4E" w:rsidR="00871A06" w:rsidRPr="00E6774D" w:rsidRDefault="00871A06" w:rsidP="00871A06">
      <w:pPr>
        <w:numPr>
          <w:ilvl w:val="0"/>
          <w:numId w:val="48"/>
        </w:numPr>
        <w:spacing w:after="0" w:line="276" w:lineRule="auto"/>
        <w:rPr>
          <w:rFonts w:ascii="SPD TheSans" w:hAnsi="SPD TheSans" w:cs="Peridot Devanagari Black"/>
          <w:sz w:val="22"/>
          <w:szCs w:val="22"/>
        </w:rPr>
      </w:pPr>
      <w:r>
        <w:rPr>
          <w:rFonts w:ascii="SPD TheSans" w:hAnsi="SPD TheSans" w:cs="Peridot Devanagari Black"/>
          <w:b/>
          <w:bCs/>
          <w:sz w:val="22"/>
          <w:szCs w:val="22"/>
        </w:rPr>
        <w:t xml:space="preserve">Vielfalt: </w:t>
      </w:r>
      <w:r w:rsidRPr="00871A06">
        <w:rPr>
          <w:rFonts w:ascii="SPD TheSans" w:hAnsi="SPD TheSans" w:cs="Peridot Devanagari Black"/>
          <w:sz w:val="22"/>
          <w:szCs w:val="22"/>
        </w:rPr>
        <w:t>Straubing ist bunt und es ist das Ziel der SPD jedem Menschen in Straubing die Selbstverwirklichung zu gewährleisten. Aus diesem Gru</w:t>
      </w:r>
      <w:r>
        <w:rPr>
          <w:rFonts w:ascii="SPD TheSans" w:hAnsi="SPD TheSans" w:cs="Peridot Devanagari Black"/>
          <w:sz w:val="22"/>
          <w:szCs w:val="22"/>
        </w:rPr>
        <w:t>nd werden wir auch die Vielfalt in Straubing stärken</w:t>
      </w:r>
      <w:r w:rsidRPr="00871A06">
        <w:rPr>
          <w:rFonts w:ascii="SPD TheSans" w:hAnsi="SPD TheSans" w:cs="Peridot Devanagari Black"/>
          <w:sz w:val="22"/>
          <w:szCs w:val="22"/>
        </w:rPr>
        <w:t>. Die vorhandene Infrastruktur für queere Menschen reicht schlichtweg nicht aus, um auf die Bedürfnisse der verschiedenen Facetten der Stadt einzugehen</w:t>
      </w:r>
      <w:r>
        <w:rPr>
          <w:rFonts w:ascii="SPD TheSans" w:hAnsi="SPD TheSans" w:cs="Peridot Devanagari Black"/>
          <w:sz w:val="22"/>
          <w:szCs w:val="22"/>
        </w:rPr>
        <w:t>. Aus diesem Grund werden</w:t>
      </w:r>
      <w:r w:rsidRPr="00871A06">
        <w:rPr>
          <w:rFonts w:ascii="SPD TheSans" w:hAnsi="SPD TheSans" w:cs="Peridot Devanagari Black"/>
          <w:sz w:val="22"/>
          <w:szCs w:val="22"/>
        </w:rPr>
        <w:t xml:space="preserve"> wir Vereine und Verbände</w:t>
      </w:r>
      <w:r>
        <w:rPr>
          <w:rFonts w:ascii="SPD TheSans" w:hAnsi="SPD TheSans" w:cs="Peridot Devanagari Black"/>
          <w:sz w:val="22"/>
          <w:szCs w:val="22"/>
        </w:rPr>
        <w:t xml:space="preserve"> unterstützen</w:t>
      </w:r>
      <w:r w:rsidRPr="00871A06">
        <w:rPr>
          <w:rFonts w:ascii="SPD TheSans" w:hAnsi="SPD TheSans" w:cs="Peridot Devanagari Black"/>
          <w:sz w:val="22"/>
          <w:szCs w:val="22"/>
        </w:rPr>
        <w:t xml:space="preserve">, welche sich für </w:t>
      </w:r>
      <w:r>
        <w:rPr>
          <w:rFonts w:ascii="SPD TheSans" w:hAnsi="SPD TheSans" w:cs="Peridot Devanagari Black"/>
          <w:sz w:val="22"/>
          <w:szCs w:val="22"/>
        </w:rPr>
        <w:t xml:space="preserve">queeres Leben in </w:t>
      </w:r>
      <w:r w:rsidRPr="00871A06">
        <w:rPr>
          <w:rFonts w:ascii="SPD TheSans" w:hAnsi="SPD TheSans" w:cs="Peridot Devanagari Black"/>
          <w:sz w:val="22"/>
          <w:szCs w:val="22"/>
        </w:rPr>
        <w:t xml:space="preserve">Straubing </w:t>
      </w:r>
      <w:r>
        <w:rPr>
          <w:rFonts w:ascii="SPD TheSans" w:hAnsi="SPD TheSans" w:cs="Peridot Devanagari Black"/>
          <w:sz w:val="22"/>
          <w:szCs w:val="22"/>
        </w:rPr>
        <w:t xml:space="preserve">einsetzen, Beratungsangebote bieten oder safe </w:t>
      </w:r>
      <w:proofErr w:type="spellStart"/>
      <w:r>
        <w:rPr>
          <w:rFonts w:ascii="SPD TheSans" w:hAnsi="SPD TheSans" w:cs="Peridot Devanagari Black"/>
          <w:sz w:val="22"/>
          <w:szCs w:val="22"/>
        </w:rPr>
        <w:t>space</w:t>
      </w:r>
      <w:proofErr w:type="spellEnd"/>
      <w:r>
        <w:rPr>
          <w:rFonts w:ascii="SPD TheSans" w:hAnsi="SPD TheSans" w:cs="Peridot Devanagari Black"/>
          <w:sz w:val="22"/>
          <w:szCs w:val="22"/>
        </w:rPr>
        <w:t xml:space="preserve"> sind. Nur Sichtbarkeit und Unterstützung schafft Sicherheit. </w:t>
      </w:r>
    </w:p>
    <w:p w14:paraId="00346807" w14:textId="77777777" w:rsidR="00E6774D" w:rsidRPr="00E6774D" w:rsidRDefault="00E6774D" w:rsidP="00E6774D">
      <w:pPr>
        <w:numPr>
          <w:ilvl w:val="0"/>
          <w:numId w:val="50"/>
        </w:numPr>
        <w:spacing w:after="0" w:line="276" w:lineRule="auto"/>
        <w:rPr>
          <w:rFonts w:ascii="SPD TheSans" w:hAnsi="SPD TheSans" w:cs="Peridot Devanagari Black"/>
          <w:sz w:val="22"/>
          <w:szCs w:val="22"/>
        </w:rPr>
      </w:pPr>
      <w:r w:rsidRPr="00871A06">
        <w:rPr>
          <w:rFonts w:ascii="SPD TheSans" w:hAnsi="SPD TheSans" w:cs="Peridot Devanagari Black"/>
          <w:b/>
          <w:bCs/>
          <w:sz w:val="22"/>
          <w:szCs w:val="22"/>
        </w:rPr>
        <w:t>Pädiatrische Versorgung in Straubing stärken</w:t>
      </w:r>
      <w:r w:rsidRPr="00E6774D">
        <w:rPr>
          <w:rFonts w:ascii="SPD TheSans" w:hAnsi="SPD TheSans" w:cs="Peridot Devanagari Black"/>
          <w:sz w:val="22"/>
          <w:szCs w:val="22"/>
        </w:rPr>
        <w:t>: Wir setzen uns weiter dafür ein, dass am Straubinger Klinikum eine eigene pädiatrische Notfallversorgung möglich wird. Dabei werden wir uns zunächst für ein pädiatrisches Zimmer einsetzen, wollen uns aber für eine umfassende Versorgung weiter einsetzen. </w:t>
      </w:r>
    </w:p>
    <w:p w14:paraId="10CC4106" w14:textId="4367B119" w:rsidR="00E6774D" w:rsidRPr="00E6774D" w:rsidRDefault="00E6774D" w:rsidP="00E6774D">
      <w:pPr>
        <w:numPr>
          <w:ilvl w:val="0"/>
          <w:numId w:val="51"/>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Tiernothilfe:</w:t>
      </w:r>
      <w:r w:rsidRPr="00E6774D">
        <w:rPr>
          <w:rFonts w:ascii="SPD TheSans" w:hAnsi="SPD TheSans" w:cs="Peridot Devanagari Black"/>
          <w:sz w:val="22"/>
          <w:szCs w:val="22"/>
        </w:rPr>
        <w:t xml:space="preserve"> Wir lassen auch Tierhalter nicht allein und unterstützen den Aufbau einer Tiernothilfe in Kooperation mit lokalen Tierärzten. </w:t>
      </w:r>
      <w:r w:rsidRPr="00E6774D">
        <w:rPr>
          <w:rFonts w:ascii="SPD TheSans" w:hAnsi="SPD TheSans" w:cs="Peridot Devanagari Black"/>
          <w:b/>
          <w:bCs/>
          <w:sz w:val="22"/>
          <w:szCs w:val="22"/>
        </w:rPr>
        <w:br w:type="page"/>
      </w:r>
    </w:p>
    <w:p w14:paraId="69D64C5E" w14:textId="574F1B04" w:rsidR="00E6774D" w:rsidRPr="00E6774D" w:rsidRDefault="00E6774D" w:rsidP="00E6774D">
      <w:pPr>
        <w:spacing w:after="0" w:line="276" w:lineRule="auto"/>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lastRenderedPageBreak/>
        <w:t>6. KULTUR &amp; SPORT: STRAUBING LEBT AUF</w:t>
      </w:r>
      <w:r w:rsidRPr="00E6774D">
        <w:rPr>
          <w:rFonts w:ascii="SPD TheSans" w:hAnsi="SPD TheSans" w:cs="Peridot Devanagari Black"/>
          <w:color w:val="FF0000"/>
          <w:sz w:val="28"/>
          <w:szCs w:val="28"/>
        </w:rPr>
        <w:t> </w:t>
      </w:r>
    </w:p>
    <w:p w14:paraId="6D6DF09E" w14:textId="77777777" w:rsidR="00E6774D" w:rsidRPr="00E6774D" w:rsidRDefault="00E6774D" w:rsidP="00E6774D">
      <w:pPr>
        <w:spacing w:after="0" w:line="276" w:lineRule="auto"/>
        <w:rPr>
          <w:rFonts w:ascii="SPD TheSans" w:hAnsi="SPD TheSans" w:cs="Peridot Devanagari Black"/>
          <w:b/>
          <w:bCs/>
          <w:sz w:val="22"/>
          <w:szCs w:val="22"/>
        </w:rPr>
      </w:pPr>
    </w:p>
    <w:p w14:paraId="5D3CB426" w14:textId="06E72B1F"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DAS WICHTIGSTE IN KÜRZE:</w:t>
      </w:r>
      <w:r w:rsidRPr="00E6774D">
        <w:rPr>
          <w:rFonts w:ascii="SPD TheSans" w:hAnsi="SPD TheSans" w:cs="Peridot Devanagari Black"/>
          <w:sz w:val="22"/>
          <w:szCs w:val="22"/>
        </w:rPr>
        <w:t> </w:t>
      </w:r>
    </w:p>
    <w:p w14:paraId="7CD7F543" w14:textId="77777777" w:rsidR="00E6774D" w:rsidRPr="00E6774D" w:rsidRDefault="00E6774D" w:rsidP="00E6774D">
      <w:pPr>
        <w:numPr>
          <w:ilvl w:val="0"/>
          <w:numId w:val="52"/>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Mehr Angebote für Theater, Musik und Vereine. </w:t>
      </w:r>
    </w:p>
    <w:p w14:paraId="03E8F4EB" w14:textId="77777777" w:rsidR="00E6774D" w:rsidRPr="00E6774D" w:rsidRDefault="00E6774D" w:rsidP="00E6774D">
      <w:pPr>
        <w:numPr>
          <w:ilvl w:val="0"/>
          <w:numId w:val="53"/>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Sportstätten werden gebaut und saniert. </w:t>
      </w:r>
    </w:p>
    <w:p w14:paraId="1B088C4D" w14:textId="77777777" w:rsidR="00E6774D" w:rsidRPr="00E6774D" w:rsidRDefault="00E6774D" w:rsidP="00E6774D">
      <w:pPr>
        <w:numPr>
          <w:ilvl w:val="0"/>
          <w:numId w:val="54"/>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Ehrenamt wird stärker belohnt und gefördert. </w:t>
      </w:r>
    </w:p>
    <w:p w14:paraId="0BF44DBC" w14:textId="77777777" w:rsidR="00E6774D" w:rsidRPr="00E6774D" w:rsidRDefault="00E6774D" w:rsidP="00E6774D">
      <w:pPr>
        <w:spacing w:after="0" w:line="276" w:lineRule="auto"/>
        <w:rPr>
          <w:rFonts w:ascii="SPD TheSans" w:hAnsi="SPD TheSans" w:cs="Peridot Devanagari Black"/>
          <w:b/>
          <w:bCs/>
          <w:sz w:val="22"/>
          <w:szCs w:val="22"/>
        </w:rPr>
      </w:pPr>
    </w:p>
    <w:p w14:paraId="31FB30E7" w14:textId="2DB4CB9F"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Unser Plan:</w:t>
      </w:r>
      <w:r w:rsidRPr="00E6774D">
        <w:rPr>
          <w:rFonts w:ascii="SPD TheSans" w:hAnsi="SPD TheSans" w:cs="Peridot Devanagari Black"/>
          <w:sz w:val="22"/>
          <w:szCs w:val="22"/>
        </w:rPr>
        <w:t> </w:t>
      </w:r>
      <w:r w:rsidRPr="00E6774D">
        <w:rPr>
          <w:rFonts w:ascii="SPD TheSans" w:hAnsi="SPD TheSans" w:cs="Peridot Devanagari Black"/>
          <w:sz w:val="22"/>
          <w:szCs w:val="22"/>
        </w:rPr>
        <w:br/>
        <w:t>Straubing ist mehr als nur Arbeit und Schlafen. Wir wollen Straubing als belebte Stadt fördern.  </w:t>
      </w:r>
    </w:p>
    <w:p w14:paraId="0C8FD9F9" w14:textId="77777777" w:rsidR="00E6774D" w:rsidRPr="00E6774D" w:rsidRDefault="00E6774D" w:rsidP="00E6774D">
      <w:pPr>
        <w:numPr>
          <w:ilvl w:val="0"/>
          <w:numId w:val="55"/>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Stadt der Champions:</w:t>
      </w:r>
      <w:r w:rsidRPr="00E6774D">
        <w:rPr>
          <w:rFonts w:ascii="SPD TheSans" w:hAnsi="SPD TheSans" w:cs="Peridot Devanagari Black"/>
          <w:sz w:val="22"/>
          <w:szCs w:val="22"/>
        </w:rPr>
        <w:t xml:space="preserve"> Wir stärken Straubing als </w:t>
      </w:r>
      <w:r w:rsidRPr="00E6774D">
        <w:rPr>
          <w:rFonts w:ascii="SPD TheSans" w:hAnsi="SPD TheSans" w:cs="Peridot Devanagari Black"/>
          <w:b/>
          <w:bCs/>
          <w:sz w:val="22"/>
          <w:szCs w:val="22"/>
        </w:rPr>
        <w:t>bayerisches Zentrum des Boxsports</w:t>
      </w:r>
      <w:r w:rsidRPr="00E6774D">
        <w:rPr>
          <w:rFonts w:ascii="SPD TheSans" w:hAnsi="SPD TheSans" w:cs="Peridot Devanagari Black"/>
          <w:sz w:val="22"/>
          <w:szCs w:val="22"/>
        </w:rPr>
        <w:t>. Wir sind mutig: Wenn München Olympische Spiele will, bringen wir Straubing als Austragungsstandort ins Spiel. </w:t>
      </w:r>
    </w:p>
    <w:p w14:paraId="05A9E6F3" w14:textId="77777777" w:rsidR="00E6774D" w:rsidRPr="00E6774D" w:rsidRDefault="00E6774D" w:rsidP="00E6774D">
      <w:pPr>
        <w:numPr>
          <w:ilvl w:val="0"/>
          <w:numId w:val="56"/>
        </w:numPr>
        <w:spacing w:after="0" w:line="276" w:lineRule="auto"/>
        <w:rPr>
          <w:rFonts w:ascii="SPD TheSans" w:hAnsi="SPD TheSans" w:cs="Peridot Devanagari Black"/>
          <w:sz w:val="22"/>
          <w:szCs w:val="22"/>
        </w:rPr>
      </w:pPr>
      <w:r w:rsidRPr="00871A06">
        <w:rPr>
          <w:rFonts w:ascii="SPD TheSans" w:hAnsi="SPD TheSans" w:cs="Peridot Devanagari Black"/>
          <w:b/>
          <w:bCs/>
          <w:sz w:val="22"/>
          <w:szCs w:val="22"/>
        </w:rPr>
        <w:t>Straubinger Sport- und Rehazentrum:</w:t>
      </w:r>
      <w:r w:rsidRPr="00E6774D">
        <w:rPr>
          <w:rFonts w:ascii="SPD TheSans" w:hAnsi="SPD TheSans" w:cs="Peridot Devanagari Black"/>
          <w:sz w:val="22"/>
          <w:szCs w:val="22"/>
        </w:rPr>
        <w:t xml:space="preserve"> Wir sind Sportstadt und die </w:t>
      </w:r>
      <w:proofErr w:type="gramStart"/>
      <w:r w:rsidRPr="00E6774D">
        <w:rPr>
          <w:rFonts w:ascii="SPD TheSans" w:hAnsi="SPD TheSans" w:cs="Peridot Devanagari Black"/>
          <w:sz w:val="22"/>
          <w:szCs w:val="22"/>
        </w:rPr>
        <w:t>SPD Sportpartei</w:t>
      </w:r>
      <w:proofErr w:type="gramEnd"/>
      <w:r w:rsidRPr="00E6774D">
        <w:rPr>
          <w:rFonts w:ascii="SPD TheSans" w:hAnsi="SPD TheSans" w:cs="Peridot Devanagari Black"/>
          <w:sz w:val="22"/>
          <w:szCs w:val="22"/>
        </w:rPr>
        <w:t xml:space="preserve">. Wir wollen endlich auch eine Infrastruktur für unsere Sportvereine schaffen, die uns erstklassig macht: Aus diesem Grund werden wir ein Sport- und Rehazentrum realisieren: Eine Sportstätte, die Raum bietet für erstklassiges Volleyball, besten Boxsport aber auch </w:t>
      </w:r>
      <w:proofErr w:type="spellStart"/>
      <w:r w:rsidRPr="00E6774D">
        <w:rPr>
          <w:rFonts w:ascii="SPD TheSans" w:hAnsi="SPD TheSans" w:cs="Peridot Devanagari Black"/>
          <w:sz w:val="22"/>
          <w:szCs w:val="22"/>
        </w:rPr>
        <w:t>Rehasportangeboten</w:t>
      </w:r>
      <w:proofErr w:type="spellEnd"/>
      <w:r w:rsidRPr="00E6774D">
        <w:rPr>
          <w:rFonts w:ascii="SPD TheSans" w:hAnsi="SPD TheSans" w:cs="Peridot Devanagari Black"/>
          <w:sz w:val="22"/>
          <w:szCs w:val="22"/>
        </w:rPr>
        <w:t>. Die Flächen sind da, wir wollen dabei zukunftsorientiert unter Einbeziehung der vorhandenen Stadthallen am Hagen denken. </w:t>
      </w:r>
    </w:p>
    <w:p w14:paraId="620DA24F" w14:textId="77777777" w:rsidR="00E6774D" w:rsidRPr="00E6774D" w:rsidRDefault="00E6774D" w:rsidP="00E6774D">
      <w:pPr>
        <w:numPr>
          <w:ilvl w:val="0"/>
          <w:numId w:val="57"/>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Donau erleben:</w:t>
      </w:r>
      <w:r w:rsidRPr="00E6774D">
        <w:rPr>
          <w:rFonts w:ascii="SPD TheSans" w:hAnsi="SPD TheSans" w:cs="Peridot Devanagari Black"/>
          <w:sz w:val="22"/>
          <w:szCs w:val="22"/>
        </w:rPr>
        <w:t xml:space="preserve"> Wir entwickeln das Donauufer weiter mit Gastronomie, attraktiven Angeboten vor Ort und einem richtigen </w:t>
      </w:r>
      <w:r w:rsidRPr="00871A06">
        <w:rPr>
          <w:rFonts w:ascii="SPD TheSans" w:hAnsi="SPD TheSans" w:cs="Peridot Devanagari Black"/>
          <w:sz w:val="22"/>
          <w:szCs w:val="22"/>
        </w:rPr>
        <w:t>Donaustrand, der seinen Namen auch verdient hat. </w:t>
      </w:r>
    </w:p>
    <w:p w14:paraId="4018AD15" w14:textId="77777777" w:rsidR="00E6774D" w:rsidRPr="00E6774D" w:rsidRDefault="00E6774D" w:rsidP="00E6774D">
      <w:pPr>
        <w:numPr>
          <w:ilvl w:val="0"/>
          <w:numId w:val="58"/>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Kulturraum Burgtheater:</w:t>
      </w:r>
      <w:r w:rsidRPr="00E6774D">
        <w:rPr>
          <w:rFonts w:ascii="SPD TheSans" w:hAnsi="SPD TheSans" w:cs="Peridot Devanagari Black"/>
          <w:sz w:val="22"/>
          <w:szCs w:val="22"/>
        </w:rPr>
        <w:t xml:space="preserve"> Das Burgtheater wird als zentraler Kulturort gesichert. </w:t>
      </w:r>
    </w:p>
    <w:p w14:paraId="3B3EADF5" w14:textId="77777777" w:rsidR="00871A06" w:rsidRDefault="00E6774D" w:rsidP="00E6774D">
      <w:pPr>
        <w:numPr>
          <w:ilvl w:val="0"/>
          <w:numId w:val="59"/>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Wir stärken das Ehrenamt</w:t>
      </w:r>
      <w:r w:rsidRPr="00E6774D">
        <w:rPr>
          <w:rFonts w:ascii="SPD TheSans" w:hAnsi="SPD TheSans" w:cs="Peridot Devanagari Black"/>
          <w:sz w:val="22"/>
          <w:szCs w:val="22"/>
        </w:rPr>
        <w:t>: Unsere Ehrenamtlichen halten unsere Stadt zusammen. Wir sind Ehrenamtsstadt und werden das öffentlich und finanziell fördern. Für den Zusammenhalt in unserer Stadt.</w:t>
      </w:r>
    </w:p>
    <w:p w14:paraId="7FA24CD6" w14:textId="2A88A719" w:rsidR="00871A06" w:rsidRDefault="00871A06" w:rsidP="00E6774D">
      <w:pPr>
        <w:numPr>
          <w:ilvl w:val="0"/>
          <w:numId w:val="59"/>
        </w:numPr>
        <w:spacing w:after="0" w:line="276" w:lineRule="auto"/>
        <w:rPr>
          <w:rFonts w:ascii="SPD TheSans" w:hAnsi="SPD TheSans" w:cs="Peridot Devanagari Black"/>
          <w:sz w:val="22"/>
          <w:szCs w:val="22"/>
        </w:rPr>
      </w:pPr>
      <w:r w:rsidRPr="00871A06">
        <w:rPr>
          <w:rFonts w:ascii="SPD TheSans" w:hAnsi="SPD TheSans" w:cs="Peridot Devanagari Black"/>
          <w:b/>
          <w:bCs/>
          <w:sz w:val="22"/>
          <w:szCs w:val="22"/>
        </w:rPr>
        <w:t>Landesausstellung in Straubing:</w:t>
      </w:r>
      <w:r>
        <w:rPr>
          <w:rFonts w:ascii="SPD TheSans" w:hAnsi="SPD TheSans" w:cs="Peridot Devanagari Black"/>
          <w:sz w:val="22"/>
          <w:szCs w:val="22"/>
        </w:rPr>
        <w:t xml:space="preserve"> Wir</w:t>
      </w:r>
      <w:r w:rsidRPr="00871A06">
        <w:rPr>
          <w:rFonts w:ascii="SPD TheSans" w:hAnsi="SPD TheSans" w:cs="Peridot Devanagari Black"/>
          <w:sz w:val="22"/>
          <w:szCs w:val="22"/>
        </w:rPr>
        <w:t xml:space="preserve"> unterstützen alle Maßnahmen, um unsere römische Vergangenheit einem breiten Publikum näher zu bringen. Wir setzen uns für den "Römer-Weg" zur Erschließung des UNESCO-Welterbes Donau-Limes mit den Stätten in Straubing ein und begrüßen und betreiben die Einbindung Straubings als ehemaliger wichtiger Kastellort in die Landesausstellung "Römerwelten" im Jahr 2029.</w:t>
      </w:r>
    </w:p>
    <w:p w14:paraId="3C7F18D6" w14:textId="07614FCA" w:rsidR="00E6774D" w:rsidRPr="00E6774D" w:rsidRDefault="00E6774D" w:rsidP="00E6774D">
      <w:pPr>
        <w:numPr>
          <w:ilvl w:val="0"/>
          <w:numId w:val="59"/>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br w:type="page"/>
      </w:r>
    </w:p>
    <w:p w14:paraId="6B23E4D2" w14:textId="3656D6E6" w:rsidR="00E6774D" w:rsidRPr="00E6774D" w:rsidRDefault="00E6774D" w:rsidP="00E6774D">
      <w:pPr>
        <w:spacing w:after="0" w:line="276" w:lineRule="auto"/>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lastRenderedPageBreak/>
        <w:t>7. DEMOKRATIE &amp; FINANZEN: OFFEN, EHRLICH, TRANSPARENT</w:t>
      </w:r>
      <w:r w:rsidRPr="00E6774D">
        <w:rPr>
          <w:rFonts w:ascii="SPD TheSans" w:hAnsi="SPD TheSans" w:cs="Peridot Devanagari Black"/>
          <w:color w:val="FF0000"/>
          <w:sz w:val="28"/>
          <w:szCs w:val="28"/>
        </w:rPr>
        <w:t> </w:t>
      </w:r>
    </w:p>
    <w:p w14:paraId="4211DCE0" w14:textId="77777777" w:rsidR="00E6774D" w:rsidRPr="00E6774D" w:rsidRDefault="00E6774D" w:rsidP="00E6774D">
      <w:pPr>
        <w:spacing w:after="0" w:line="276" w:lineRule="auto"/>
        <w:rPr>
          <w:rFonts w:ascii="SPD TheSans" w:hAnsi="SPD TheSans" w:cs="Peridot Devanagari Black"/>
          <w:b/>
          <w:bCs/>
          <w:sz w:val="22"/>
          <w:szCs w:val="22"/>
        </w:rPr>
      </w:pPr>
    </w:p>
    <w:p w14:paraId="5B0E2DC5" w14:textId="4DCCBA3F"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DAS WICHTIGSTE IN KÜRZE:</w:t>
      </w:r>
      <w:r w:rsidRPr="00E6774D">
        <w:rPr>
          <w:rFonts w:ascii="SPD TheSans" w:hAnsi="SPD TheSans" w:cs="Peridot Devanagari Black"/>
          <w:sz w:val="22"/>
          <w:szCs w:val="22"/>
        </w:rPr>
        <w:t> </w:t>
      </w:r>
    </w:p>
    <w:p w14:paraId="49FEC48B" w14:textId="77777777" w:rsidR="00E6774D" w:rsidRPr="00E6774D" w:rsidRDefault="00E6774D" w:rsidP="00E6774D">
      <w:pPr>
        <w:numPr>
          <w:ilvl w:val="0"/>
          <w:numId w:val="60"/>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 xml:space="preserve">Transparenter Haushalt &amp; Digitales Straubing: Wir machen Finanzen verständlich und werden eine eigene Straubing-App einführen. Damit wirklich alle </w:t>
      </w:r>
      <w:proofErr w:type="spellStart"/>
      <w:proofErr w:type="gramStart"/>
      <w:r w:rsidRPr="00E6774D">
        <w:rPr>
          <w:rFonts w:ascii="SPD TheSans" w:hAnsi="SPD TheSans" w:cs="Peridot Devanagari Black"/>
          <w:sz w:val="22"/>
          <w:szCs w:val="22"/>
        </w:rPr>
        <w:t>Straubinger:innen</w:t>
      </w:r>
      <w:proofErr w:type="spellEnd"/>
      <w:proofErr w:type="gramEnd"/>
      <w:r w:rsidRPr="00E6774D">
        <w:rPr>
          <w:rFonts w:ascii="SPD TheSans" w:hAnsi="SPD TheSans" w:cs="Peridot Devanagari Black"/>
          <w:sz w:val="22"/>
          <w:szCs w:val="22"/>
        </w:rPr>
        <w:t xml:space="preserve"> direkt verfolgen können, was passiert. Und damit Mängel und Wünsche gemeldet werden können. </w:t>
      </w:r>
    </w:p>
    <w:p w14:paraId="4DC6EA80" w14:textId="77777777" w:rsidR="00E6774D" w:rsidRPr="00E6774D" w:rsidRDefault="00E6774D" w:rsidP="00E6774D">
      <w:pPr>
        <w:numPr>
          <w:ilvl w:val="0"/>
          <w:numId w:val="61"/>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Sitzungen des Stadtrats auch online abrufbar. </w:t>
      </w:r>
    </w:p>
    <w:p w14:paraId="631F20D1" w14:textId="77777777" w:rsidR="00E6774D" w:rsidRPr="00E6774D" w:rsidRDefault="00E6774D" w:rsidP="00E6774D">
      <w:pPr>
        <w:numPr>
          <w:ilvl w:val="0"/>
          <w:numId w:val="62"/>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Kein Platz für Hass &amp; Hetze. </w:t>
      </w:r>
    </w:p>
    <w:p w14:paraId="132300B3" w14:textId="77777777" w:rsidR="00E6774D" w:rsidRPr="00E6774D" w:rsidRDefault="00E6774D" w:rsidP="00E6774D">
      <w:pPr>
        <w:spacing w:after="0" w:line="276" w:lineRule="auto"/>
        <w:rPr>
          <w:rFonts w:ascii="SPD TheSans" w:hAnsi="SPD TheSans" w:cs="Peridot Devanagari Black"/>
          <w:b/>
          <w:bCs/>
          <w:sz w:val="22"/>
          <w:szCs w:val="22"/>
        </w:rPr>
      </w:pPr>
    </w:p>
    <w:p w14:paraId="3C3AD67B" w14:textId="42535CFC" w:rsidR="00E6774D" w:rsidRPr="00E6774D" w:rsidRDefault="00E6774D" w:rsidP="00E6774D">
      <w:p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Unser Plan:</w:t>
      </w:r>
      <w:r w:rsidRPr="00E6774D">
        <w:rPr>
          <w:rFonts w:ascii="SPD TheSans" w:hAnsi="SPD TheSans" w:cs="Peridot Devanagari Black"/>
          <w:sz w:val="22"/>
          <w:szCs w:val="22"/>
        </w:rPr>
        <w:t> </w:t>
      </w:r>
      <w:r w:rsidRPr="00E6774D">
        <w:rPr>
          <w:rFonts w:ascii="SPD TheSans" w:hAnsi="SPD TheSans" w:cs="Peridot Devanagari Black"/>
          <w:sz w:val="22"/>
          <w:szCs w:val="22"/>
        </w:rPr>
        <w:br/>
        <w:t>Wir verwalten die Stadt nicht von oben herab. Bürgernähe und Transparenz sind unsere klare Devise! </w:t>
      </w:r>
    </w:p>
    <w:p w14:paraId="3842FD62" w14:textId="77777777" w:rsidR="00E6774D" w:rsidRPr="00E6774D" w:rsidRDefault="00E6774D" w:rsidP="00E6774D">
      <w:pPr>
        <w:numPr>
          <w:ilvl w:val="0"/>
          <w:numId w:val="63"/>
        </w:numPr>
        <w:spacing w:after="0" w:line="276" w:lineRule="auto"/>
        <w:rPr>
          <w:rFonts w:ascii="SPD TheSans" w:hAnsi="SPD TheSans" w:cs="Peridot Devanagari Black"/>
          <w:sz w:val="22"/>
          <w:szCs w:val="22"/>
        </w:rPr>
      </w:pPr>
      <w:r w:rsidRPr="00E6774D">
        <w:rPr>
          <w:rFonts w:ascii="SPD TheSans" w:hAnsi="SPD TheSans" w:cs="Peridot Devanagari Black"/>
          <w:sz w:val="22"/>
          <w:szCs w:val="22"/>
        </w:rPr>
        <w:t>Transparenter Haushalt &amp; Digitales Straubing: Wir legen die Finanzen der Stadt offen und verständlich dar. </w:t>
      </w:r>
    </w:p>
    <w:p w14:paraId="7CFF6420" w14:textId="77777777" w:rsidR="00E6774D" w:rsidRPr="00E6774D" w:rsidRDefault="00E6774D" w:rsidP="00E6774D">
      <w:pPr>
        <w:numPr>
          <w:ilvl w:val="0"/>
          <w:numId w:val="64"/>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Digitales Rathaus:</w:t>
      </w:r>
      <w:r w:rsidRPr="00E6774D">
        <w:rPr>
          <w:rFonts w:ascii="SPD TheSans" w:hAnsi="SPD TheSans" w:cs="Peridot Devanagari Black"/>
          <w:sz w:val="22"/>
          <w:szCs w:val="22"/>
        </w:rPr>
        <w:t xml:space="preserve"> Mit einer neuen Straubing-App wollen wir alle Infos aus einer Hand in die Hände der </w:t>
      </w:r>
      <w:proofErr w:type="spellStart"/>
      <w:proofErr w:type="gramStart"/>
      <w:r w:rsidRPr="00E6774D">
        <w:rPr>
          <w:rFonts w:ascii="SPD TheSans" w:hAnsi="SPD TheSans" w:cs="Peridot Devanagari Black"/>
          <w:sz w:val="22"/>
          <w:szCs w:val="22"/>
        </w:rPr>
        <w:t>Straubinger:innen</w:t>
      </w:r>
      <w:proofErr w:type="spellEnd"/>
      <w:proofErr w:type="gramEnd"/>
      <w:r w:rsidRPr="00E6774D">
        <w:rPr>
          <w:rFonts w:ascii="SPD TheSans" w:hAnsi="SPD TheSans" w:cs="Peridot Devanagari Black"/>
          <w:sz w:val="22"/>
          <w:szCs w:val="22"/>
        </w:rPr>
        <w:t xml:space="preserve"> bringen. Mit dieser App sollen aber auch Schäden direkt an die Verwaltung gemeldet oder auch Wünsche angeregt werden können. Und das alles schnell, digital und unbürokratisch. Anträge, Termine, Infos. alles muss bequem per App möglich sein. Wir modernisieren die Verwaltung entschieden. </w:t>
      </w:r>
    </w:p>
    <w:p w14:paraId="6CB1236C" w14:textId="77777777" w:rsidR="00E6774D" w:rsidRPr="00E6774D" w:rsidRDefault="00E6774D" w:rsidP="00E6774D">
      <w:pPr>
        <w:numPr>
          <w:ilvl w:val="0"/>
          <w:numId w:val="65"/>
        </w:numPr>
        <w:spacing w:after="0" w:line="276" w:lineRule="auto"/>
        <w:rPr>
          <w:rFonts w:ascii="SPD TheSans" w:hAnsi="SPD TheSans" w:cs="Peridot Devanagari Black"/>
          <w:sz w:val="22"/>
          <w:szCs w:val="22"/>
        </w:rPr>
      </w:pPr>
      <w:r w:rsidRPr="00E6774D">
        <w:rPr>
          <w:rFonts w:ascii="SPD TheSans" w:hAnsi="SPD TheSans" w:cs="Peridot Devanagari Black"/>
          <w:b/>
          <w:bCs/>
          <w:sz w:val="22"/>
          <w:szCs w:val="22"/>
        </w:rPr>
        <w:t>Klare Kante:</w:t>
      </w:r>
      <w:r w:rsidRPr="00E6774D">
        <w:rPr>
          <w:rFonts w:ascii="SPD TheSans" w:hAnsi="SPD TheSans" w:cs="Peridot Devanagari Black"/>
          <w:sz w:val="22"/>
          <w:szCs w:val="22"/>
        </w:rPr>
        <w:t xml:space="preserve"> Straubing bleibt bunt. Wir fördern die Integration der Menschen, die hier ihre Zukunft aufbauen wollen. Wir stellen uns mit jeder Kraft jedem entgegen, der Hass in unsere Stadt trägt. Wir zeigen klare Kante gegen Hass und Hetze jedweder Form. </w:t>
      </w:r>
    </w:p>
    <w:p w14:paraId="323A074A" w14:textId="77777777" w:rsidR="00E6774D" w:rsidRPr="00E6774D" w:rsidRDefault="00E6774D" w:rsidP="00E6774D">
      <w:pPr>
        <w:spacing w:after="0" w:line="276" w:lineRule="auto"/>
        <w:rPr>
          <w:rFonts w:ascii="SPD TheSans" w:hAnsi="SPD TheSans" w:cs="Peridot Devanagari Black"/>
          <w:b/>
          <w:bCs/>
          <w:sz w:val="22"/>
          <w:szCs w:val="22"/>
        </w:rPr>
      </w:pPr>
    </w:p>
    <w:p w14:paraId="01E14884" w14:textId="77777777" w:rsidR="00E6774D" w:rsidRDefault="00E6774D" w:rsidP="00E6774D">
      <w:pPr>
        <w:spacing w:after="0" w:line="276" w:lineRule="auto"/>
        <w:jc w:val="center"/>
        <w:rPr>
          <w:rFonts w:ascii="SPD TheSans" w:hAnsi="SPD TheSans" w:cs="Peridot Devanagari Black"/>
          <w:b/>
          <w:bCs/>
          <w:color w:val="FF0000"/>
          <w:sz w:val="28"/>
          <w:szCs w:val="28"/>
        </w:rPr>
      </w:pPr>
    </w:p>
    <w:p w14:paraId="62A8D38E" w14:textId="237CB2BA" w:rsidR="00E6774D" w:rsidRPr="00E6774D" w:rsidRDefault="00E6774D" w:rsidP="00E6774D">
      <w:pPr>
        <w:spacing w:after="0" w:line="276" w:lineRule="auto"/>
        <w:jc w:val="center"/>
        <w:rPr>
          <w:rFonts w:ascii="SPD TheSans" w:hAnsi="SPD TheSans" w:cs="Peridot Devanagari Black"/>
          <w:color w:val="FF0000"/>
          <w:sz w:val="28"/>
          <w:szCs w:val="28"/>
        </w:rPr>
      </w:pPr>
      <w:r w:rsidRPr="00E6774D">
        <w:rPr>
          <w:rFonts w:ascii="SPD TheSans" w:hAnsi="SPD TheSans" w:cs="Peridot Devanagari Black"/>
          <w:b/>
          <w:bCs/>
          <w:color w:val="FF0000"/>
          <w:sz w:val="28"/>
          <w:szCs w:val="28"/>
        </w:rPr>
        <w:t>Schlusswort</w:t>
      </w:r>
    </w:p>
    <w:p w14:paraId="0E437793" w14:textId="77777777" w:rsidR="00E6774D" w:rsidRPr="00E6774D" w:rsidRDefault="00E6774D" w:rsidP="00E6774D">
      <w:pPr>
        <w:spacing w:after="0" w:line="276" w:lineRule="auto"/>
        <w:jc w:val="center"/>
        <w:rPr>
          <w:rFonts w:ascii="SPD TheSans" w:hAnsi="SPD TheSans" w:cs="Peridot Devanagari Black"/>
          <w:b/>
          <w:bCs/>
          <w:sz w:val="22"/>
          <w:szCs w:val="22"/>
        </w:rPr>
      </w:pPr>
    </w:p>
    <w:p w14:paraId="3FEEE94A" w14:textId="77777777" w:rsidR="00E6774D" w:rsidRPr="00E6774D" w:rsidRDefault="00E6774D" w:rsidP="00E6774D">
      <w:pPr>
        <w:spacing w:after="0" w:line="276" w:lineRule="auto"/>
        <w:jc w:val="center"/>
        <w:rPr>
          <w:rFonts w:ascii="SPD TheSans" w:hAnsi="SPD TheSans" w:cs="Peridot Devanagari Black"/>
          <w:sz w:val="22"/>
          <w:szCs w:val="22"/>
        </w:rPr>
      </w:pPr>
      <w:r w:rsidRPr="00E6774D">
        <w:rPr>
          <w:rFonts w:ascii="SPD TheSans" w:hAnsi="SPD TheSans" w:cs="Peridot Devanagari Black"/>
          <w:b/>
          <w:bCs/>
          <w:sz w:val="22"/>
          <w:szCs w:val="22"/>
        </w:rPr>
        <w:t>Straubing kann mehr.</w:t>
      </w:r>
      <w:r w:rsidRPr="00E6774D">
        <w:rPr>
          <w:rFonts w:ascii="SPD TheSans" w:hAnsi="SPD TheSans" w:cs="Peridot Devanagari Black"/>
          <w:sz w:val="22"/>
          <w:szCs w:val="22"/>
        </w:rPr>
        <w:t> </w:t>
      </w:r>
    </w:p>
    <w:p w14:paraId="01C8C907" w14:textId="4DC5FFB0" w:rsidR="00E6774D" w:rsidRPr="00E6774D" w:rsidRDefault="00E6774D" w:rsidP="00E6774D">
      <w:pPr>
        <w:spacing w:after="0" w:line="276" w:lineRule="auto"/>
        <w:jc w:val="center"/>
        <w:rPr>
          <w:rFonts w:ascii="SPD TheSans" w:hAnsi="SPD TheSans" w:cs="Peridot Devanagari Black"/>
          <w:sz w:val="22"/>
          <w:szCs w:val="22"/>
        </w:rPr>
      </w:pPr>
      <w:r w:rsidRPr="00E6774D">
        <w:rPr>
          <w:rFonts w:ascii="SPD TheSans" w:hAnsi="SPD TheSans" w:cs="Peridot Devanagari Black"/>
          <w:sz w:val="22"/>
          <w:szCs w:val="22"/>
        </w:rPr>
        <w:br/>
        <w:t>Wir haben den Plan, die Köpfe und den Mut, diese Stadt voranzubringen. </w:t>
      </w:r>
      <w:r w:rsidRPr="00E6774D">
        <w:rPr>
          <w:rFonts w:ascii="SPD TheSans" w:hAnsi="SPD TheSans" w:cs="Peridot Devanagari Black"/>
          <w:sz w:val="22"/>
          <w:szCs w:val="22"/>
        </w:rPr>
        <w:br/>
        <w:t xml:space="preserve">Am 8. März können wir alle entscheiden: Ein “Weiter so” oder einen mutigen Aufbruch mit Peter </w:t>
      </w:r>
      <w:proofErr w:type="spellStart"/>
      <w:r w:rsidRPr="00E6774D">
        <w:rPr>
          <w:rFonts w:ascii="SPD TheSans" w:hAnsi="SPD TheSans" w:cs="Peridot Devanagari Black"/>
          <w:sz w:val="22"/>
          <w:szCs w:val="22"/>
        </w:rPr>
        <w:t>Stranninger</w:t>
      </w:r>
      <w:proofErr w:type="spellEnd"/>
      <w:r w:rsidRPr="00E6774D">
        <w:rPr>
          <w:rFonts w:ascii="SPD TheSans" w:hAnsi="SPD TheSans" w:cs="Peridot Devanagari Black"/>
          <w:sz w:val="22"/>
          <w:szCs w:val="22"/>
        </w:rPr>
        <w:t xml:space="preserve"> und der SPD!</w:t>
      </w:r>
    </w:p>
    <w:p w14:paraId="400A5BE5" w14:textId="77777777" w:rsidR="00E6774D" w:rsidRPr="00E6774D" w:rsidRDefault="00E6774D" w:rsidP="00E6774D">
      <w:pPr>
        <w:spacing w:after="0" w:line="276" w:lineRule="auto"/>
        <w:jc w:val="center"/>
        <w:rPr>
          <w:rFonts w:ascii="SPD TheSans" w:hAnsi="SPD TheSans" w:cs="Peridot Devanagari Black"/>
          <w:sz w:val="22"/>
          <w:szCs w:val="22"/>
        </w:rPr>
      </w:pPr>
    </w:p>
    <w:p w14:paraId="1A50144F" w14:textId="02385643" w:rsidR="00E6774D" w:rsidRPr="00E6774D" w:rsidRDefault="00E6774D" w:rsidP="00E6774D">
      <w:pPr>
        <w:spacing w:after="0" w:line="276" w:lineRule="auto"/>
        <w:jc w:val="center"/>
        <w:rPr>
          <w:rFonts w:ascii="SPD TheSans" w:hAnsi="SPD TheSans" w:cs="Peridot Devanagari Black"/>
          <w:sz w:val="22"/>
          <w:szCs w:val="22"/>
        </w:rPr>
      </w:pPr>
      <w:r w:rsidRPr="00E6774D">
        <w:rPr>
          <w:rFonts w:ascii="SPD TheSans" w:hAnsi="SPD TheSans" w:cs="Peridot Devanagari Black"/>
          <w:b/>
          <w:bCs/>
          <w:sz w:val="22"/>
          <w:szCs w:val="22"/>
        </w:rPr>
        <w:t>SPD Straubing</w:t>
      </w:r>
      <w:r w:rsidRPr="00E6774D">
        <w:rPr>
          <w:rFonts w:ascii="SPD TheSans" w:hAnsi="SPD TheSans" w:cs="Peridot Devanagari Black"/>
          <w:sz w:val="22"/>
          <w:szCs w:val="22"/>
        </w:rPr>
        <w:t> </w:t>
      </w:r>
      <w:r w:rsidRPr="00E6774D">
        <w:rPr>
          <w:rFonts w:ascii="SPD TheSans" w:hAnsi="SPD TheSans" w:cs="Peridot Devanagari Black"/>
          <w:sz w:val="22"/>
          <w:szCs w:val="22"/>
        </w:rPr>
        <w:br/>
        <w:t>Mutig für Straubing.</w:t>
      </w:r>
    </w:p>
    <w:sectPr w:rsidR="00E6774D" w:rsidRPr="00E6774D" w:rsidSect="00E6774D">
      <w:pgSz w:w="11906" w:h="16838"/>
      <w:pgMar w:top="703" w:right="1417" w:bottom="24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PD TheSans">
    <w:panose1 w:val="020B0502050302020203"/>
    <w:charset w:val="4D"/>
    <w:family w:val="swiss"/>
    <w:pitch w:val="variable"/>
    <w:sig w:usb0="8000006F" w:usb1="5000200B" w:usb2="00000000" w:usb3="00000000" w:csb0="00000093" w:csb1="00000000"/>
  </w:font>
  <w:font w:name="Peridot Devanagari Black">
    <w:panose1 w:val="00000000000000000000"/>
    <w:charset w:val="4D"/>
    <w:family w:val="auto"/>
    <w:pitch w:val="variable"/>
    <w:sig w:usb0="A10080FF" w:usb1="4000A47B" w:usb2="00000044"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741C"/>
    <w:multiLevelType w:val="multilevel"/>
    <w:tmpl w:val="663A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05066"/>
    <w:multiLevelType w:val="multilevel"/>
    <w:tmpl w:val="21CA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50372"/>
    <w:multiLevelType w:val="multilevel"/>
    <w:tmpl w:val="B9EA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028BA"/>
    <w:multiLevelType w:val="multilevel"/>
    <w:tmpl w:val="45AA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6652A"/>
    <w:multiLevelType w:val="multilevel"/>
    <w:tmpl w:val="9F0C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1D628D"/>
    <w:multiLevelType w:val="multilevel"/>
    <w:tmpl w:val="F694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7A5F37"/>
    <w:multiLevelType w:val="multilevel"/>
    <w:tmpl w:val="0AE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4A06FD"/>
    <w:multiLevelType w:val="multilevel"/>
    <w:tmpl w:val="B3C0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4F5F88"/>
    <w:multiLevelType w:val="multilevel"/>
    <w:tmpl w:val="7AA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707EE"/>
    <w:multiLevelType w:val="multilevel"/>
    <w:tmpl w:val="DF5A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C645FD"/>
    <w:multiLevelType w:val="multilevel"/>
    <w:tmpl w:val="7B62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C0462"/>
    <w:multiLevelType w:val="multilevel"/>
    <w:tmpl w:val="84BA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794D2B"/>
    <w:multiLevelType w:val="multilevel"/>
    <w:tmpl w:val="7EC4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F2519B"/>
    <w:multiLevelType w:val="multilevel"/>
    <w:tmpl w:val="F85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0C2B2F"/>
    <w:multiLevelType w:val="multilevel"/>
    <w:tmpl w:val="C5BE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7842F1"/>
    <w:multiLevelType w:val="multilevel"/>
    <w:tmpl w:val="A1D2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3D30D8"/>
    <w:multiLevelType w:val="multilevel"/>
    <w:tmpl w:val="2AEC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EA3422"/>
    <w:multiLevelType w:val="multilevel"/>
    <w:tmpl w:val="8AE8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8E29EF"/>
    <w:multiLevelType w:val="multilevel"/>
    <w:tmpl w:val="FEAA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0855D1"/>
    <w:multiLevelType w:val="multilevel"/>
    <w:tmpl w:val="1682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6539FC"/>
    <w:multiLevelType w:val="multilevel"/>
    <w:tmpl w:val="6B0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C74727"/>
    <w:multiLevelType w:val="multilevel"/>
    <w:tmpl w:val="E01C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4C42DF"/>
    <w:multiLevelType w:val="multilevel"/>
    <w:tmpl w:val="5FA83AB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9766AA"/>
    <w:multiLevelType w:val="multilevel"/>
    <w:tmpl w:val="B24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C81B3A"/>
    <w:multiLevelType w:val="multilevel"/>
    <w:tmpl w:val="487C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651E51"/>
    <w:multiLevelType w:val="multilevel"/>
    <w:tmpl w:val="840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7A4493"/>
    <w:multiLevelType w:val="multilevel"/>
    <w:tmpl w:val="FA5A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741BA"/>
    <w:multiLevelType w:val="multilevel"/>
    <w:tmpl w:val="9A8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1021AE"/>
    <w:multiLevelType w:val="multilevel"/>
    <w:tmpl w:val="A8B0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13608C"/>
    <w:multiLevelType w:val="multilevel"/>
    <w:tmpl w:val="2998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0042A2"/>
    <w:multiLevelType w:val="multilevel"/>
    <w:tmpl w:val="F2D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FB1D1C"/>
    <w:multiLevelType w:val="multilevel"/>
    <w:tmpl w:val="F636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EE0FB3"/>
    <w:multiLevelType w:val="multilevel"/>
    <w:tmpl w:val="060E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76642F"/>
    <w:multiLevelType w:val="multilevel"/>
    <w:tmpl w:val="C666D0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B7221D"/>
    <w:multiLevelType w:val="multilevel"/>
    <w:tmpl w:val="BB86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A1365D"/>
    <w:multiLevelType w:val="multilevel"/>
    <w:tmpl w:val="9D9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576DE5"/>
    <w:multiLevelType w:val="multilevel"/>
    <w:tmpl w:val="8B24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D42958"/>
    <w:multiLevelType w:val="multilevel"/>
    <w:tmpl w:val="995E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8F1FBF"/>
    <w:multiLevelType w:val="multilevel"/>
    <w:tmpl w:val="3E3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2F048D"/>
    <w:multiLevelType w:val="multilevel"/>
    <w:tmpl w:val="9FB6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3E2851"/>
    <w:multiLevelType w:val="multilevel"/>
    <w:tmpl w:val="EAE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552095"/>
    <w:multiLevelType w:val="multilevel"/>
    <w:tmpl w:val="4F2E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8F4D65"/>
    <w:multiLevelType w:val="multilevel"/>
    <w:tmpl w:val="CE1E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18633B"/>
    <w:multiLevelType w:val="multilevel"/>
    <w:tmpl w:val="40A8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2A356B"/>
    <w:multiLevelType w:val="multilevel"/>
    <w:tmpl w:val="0740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372AEE"/>
    <w:multiLevelType w:val="multilevel"/>
    <w:tmpl w:val="334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CA5611"/>
    <w:multiLevelType w:val="multilevel"/>
    <w:tmpl w:val="3C3C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073259"/>
    <w:multiLevelType w:val="multilevel"/>
    <w:tmpl w:val="9ACA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BF6AAB"/>
    <w:multiLevelType w:val="multilevel"/>
    <w:tmpl w:val="F8C2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3A1B26"/>
    <w:multiLevelType w:val="multilevel"/>
    <w:tmpl w:val="7D3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BF6D11"/>
    <w:multiLevelType w:val="multilevel"/>
    <w:tmpl w:val="C86A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8843FA"/>
    <w:multiLevelType w:val="multilevel"/>
    <w:tmpl w:val="0C045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A123EE"/>
    <w:multiLevelType w:val="multilevel"/>
    <w:tmpl w:val="50CE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D7EE0"/>
    <w:multiLevelType w:val="multilevel"/>
    <w:tmpl w:val="3C8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C93449"/>
    <w:multiLevelType w:val="multilevel"/>
    <w:tmpl w:val="3A9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295083"/>
    <w:multiLevelType w:val="multilevel"/>
    <w:tmpl w:val="12C0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9B7593"/>
    <w:multiLevelType w:val="multilevel"/>
    <w:tmpl w:val="9F7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8D2854"/>
    <w:multiLevelType w:val="multilevel"/>
    <w:tmpl w:val="0322788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CA68EC"/>
    <w:multiLevelType w:val="multilevel"/>
    <w:tmpl w:val="FB9E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16F751B"/>
    <w:multiLevelType w:val="multilevel"/>
    <w:tmpl w:val="E27A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1FA4FC7"/>
    <w:multiLevelType w:val="multilevel"/>
    <w:tmpl w:val="B9AE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D418AE"/>
    <w:multiLevelType w:val="multilevel"/>
    <w:tmpl w:val="F55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856D0D"/>
    <w:multiLevelType w:val="multilevel"/>
    <w:tmpl w:val="9548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F45345"/>
    <w:multiLevelType w:val="multilevel"/>
    <w:tmpl w:val="5F6E837C"/>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441C7E"/>
    <w:multiLevelType w:val="multilevel"/>
    <w:tmpl w:val="971A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6589591">
    <w:abstractNumId w:val="33"/>
  </w:num>
  <w:num w:numId="2" w16cid:durableId="155390638">
    <w:abstractNumId w:val="57"/>
  </w:num>
  <w:num w:numId="3" w16cid:durableId="1112242925">
    <w:abstractNumId w:val="22"/>
  </w:num>
  <w:num w:numId="4" w16cid:durableId="291447632">
    <w:abstractNumId w:val="51"/>
  </w:num>
  <w:num w:numId="5" w16cid:durableId="1388454945">
    <w:abstractNumId w:val="63"/>
  </w:num>
  <w:num w:numId="6" w16cid:durableId="813831475">
    <w:abstractNumId w:val="30"/>
  </w:num>
  <w:num w:numId="7" w16cid:durableId="478692363">
    <w:abstractNumId w:val="1"/>
  </w:num>
  <w:num w:numId="8" w16cid:durableId="986594941">
    <w:abstractNumId w:val="13"/>
  </w:num>
  <w:num w:numId="9" w16cid:durableId="1752387542">
    <w:abstractNumId w:val="7"/>
  </w:num>
  <w:num w:numId="10" w16cid:durableId="906188189">
    <w:abstractNumId w:val="5"/>
  </w:num>
  <w:num w:numId="11" w16cid:durableId="81755256">
    <w:abstractNumId w:val="27"/>
  </w:num>
  <w:num w:numId="12" w16cid:durableId="1786726573">
    <w:abstractNumId w:val="21"/>
  </w:num>
  <w:num w:numId="13" w16cid:durableId="1551500210">
    <w:abstractNumId w:val="15"/>
  </w:num>
  <w:num w:numId="14" w16cid:durableId="1337877499">
    <w:abstractNumId w:val="53"/>
  </w:num>
  <w:num w:numId="15" w16cid:durableId="1883856832">
    <w:abstractNumId w:val="19"/>
  </w:num>
  <w:num w:numId="16" w16cid:durableId="313023901">
    <w:abstractNumId w:val="34"/>
  </w:num>
  <w:num w:numId="17" w16cid:durableId="1346206629">
    <w:abstractNumId w:val="44"/>
  </w:num>
  <w:num w:numId="18" w16cid:durableId="473302662">
    <w:abstractNumId w:val="59"/>
  </w:num>
  <w:num w:numId="19" w16cid:durableId="1702710060">
    <w:abstractNumId w:val="48"/>
  </w:num>
  <w:num w:numId="20" w16cid:durableId="2089882928">
    <w:abstractNumId w:val="55"/>
  </w:num>
  <w:num w:numId="21" w16cid:durableId="1385831154">
    <w:abstractNumId w:val="3"/>
  </w:num>
  <w:num w:numId="22" w16cid:durableId="1129392624">
    <w:abstractNumId w:val="28"/>
  </w:num>
  <w:num w:numId="23" w16cid:durableId="715357098">
    <w:abstractNumId w:val="60"/>
  </w:num>
  <w:num w:numId="24" w16cid:durableId="539709096">
    <w:abstractNumId w:val="8"/>
  </w:num>
  <w:num w:numId="25" w16cid:durableId="1508713992">
    <w:abstractNumId w:val="37"/>
  </w:num>
  <w:num w:numId="26" w16cid:durableId="121853484">
    <w:abstractNumId w:val="25"/>
  </w:num>
  <w:num w:numId="27" w16cid:durableId="421921255">
    <w:abstractNumId w:val="2"/>
  </w:num>
  <w:num w:numId="28" w16cid:durableId="486360275">
    <w:abstractNumId w:val="45"/>
  </w:num>
  <w:num w:numId="29" w16cid:durableId="716859251">
    <w:abstractNumId w:val="38"/>
  </w:num>
  <w:num w:numId="30" w16cid:durableId="689793003">
    <w:abstractNumId w:val="49"/>
  </w:num>
  <w:num w:numId="31" w16cid:durableId="159347422">
    <w:abstractNumId w:val="17"/>
  </w:num>
  <w:num w:numId="32" w16cid:durableId="1469398369">
    <w:abstractNumId w:val="20"/>
  </w:num>
  <w:num w:numId="33" w16cid:durableId="1634600280">
    <w:abstractNumId w:val="62"/>
  </w:num>
  <w:num w:numId="34" w16cid:durableId="415831750">
    <w:abstractNumId w:val="29"/>
  </w:num>
  <w:num w:numId="35" w16cid:durableId="1225144280">
    <w:abstractNumId w:val="16"/>
  </w:num>
  <w:num w:numId="36" w16cid:durableId="1623076788">
    <w:abstractNumId w:val="4"/>
  </w:num>
  <w:num w:numId="37" w16cid:durableId="947084212">
    <w:abstractNumId w:val="40"/>
  </w:num>
  <w:num w:numId="38" w16cid:durableId="705837721">
    <w:abstractNumId w:val="0"/>
  </w:num>
  <w:num w:numId="39" w16cid:durableId="1738867268">
    <w:abstractNumId w:val="56"/>
  </w:num>
  <w:num w:numId="40" w16cid:durableId="648245130">
    <w:abstractNumId w:val="6"/>
  </w:num>
  <w:num w:numId="41" w16cid:durableId="620575763">
    <w:abstractNumId w:val="64"/>
  </w:num>
  <w:num w:numId="42" w16cid:durableId="1476264406">
    <w:abstractNumId w:val="61"/>
  </w:num>
  <w:num w:numId="43" w16cid:durableId="2024671763">
    <w:abstractNumId w:val="32"/>
  </w:num>
  <w:num w:numId="44" w16cid:durableId="1617102529">
    <w:abstractNumId w:val="58"/>
  </w:num>
  <w:num w:numId="45" w16cid:durableId="1465270144">
    <w:abstractNumId w:val="24"/>
  </w:num>
  <w:num w:numId="46" w16cid:durableId="282998967">
    <w:abstractNumId w:val="10"/>
  </w:num>
  <w:num w:numId="47" w16cid:durableId="174618626">
    <w:abstractNumId w:val="39"/>
  </w:num>
  <w:num w:numId="48" w16cid:durableId="1732384324">
    <w:abstractNumId w:val="18"/>
  </w:num>
  <w:num w:numId="49" w16cid:durableId="788400278">
    <w:abstractNumId w:val="42"/>
  </w:num>
  <w:num w:numId="50" w16cid:durableId="19866896">
    <w:abstractNumId w:val="52"/>
  </w:num>
  <w:num w:numId="51" w16cid:durableId="2066290058">
    <w:abstractNumId w:val="9"/>
  </w:num>
  <w:num w:numId="52" w16cid:durableId="1510019918">
    <w:abstractNumId w:val="26"/>
  </w:num>
  <w:num w:numId="53" w16cid:durableId="224990328">
    <w:abstractNumId w:val="12"/>
  </w:num>
  <w:num w:numId="54" w16cid:durableId="116527310">
    <w:abstractNumId w:val="14"/>
  </w:num>
  <w:num w:numId="55" w16cid:durableId="1758360062">
    <w:abstractNumId w:val="36"/>
  </w:num>
  <w:num w:numId="56" w16cid:durableId="203756453">
    <w:abstractNumId w:val="23"/>
  </w:num>
  <w:num w:numId="57" w16cid:durableId="43608132">
    <w:abstractNumId w:val="43"/>
  </w:num>
  <w:num w:numId="58" w16cid:durableId="350834709">
    <w:abstractNumId w:val="11"/>
  </w:num>
  <w:num w:numId="59" w16cid:durableId="647436410">
    <w:abstractNumId w:val="47"/>
  </w:num>
  <w:num w:numId="60" w16cid:durableId="944843967">
    <w:abstractNumId w:val="46"/>
  </w:num>
  <w:num w:numId="61" w16cid:durableId="2045666405">
    <w:abstractNumId w:val="41"/>
  </w:num>
  <w:num w:numId="62" w16cid:durableId="2066181278">
    <w:abstractNumId w:val="54"/>
  </w:num>
  <w:num w:numId="63" w16cid:durableId="308756051">
    <w:abstractNumId w:val="31"/>
  </w:num>
  <w:num w:numId="64" w16cid:durableId="1370035209">
    <w:abstractNumId w:val="50"/>
  </w:num>
  <w:num w:numId="65" w16cid:durableId="15102129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4D"/>
    <w:rsid w:val="00654F65"/>
    <w:rsid w:val="00755D11"/>
    <w:rsid w:val="00871A06"/>
    <w:rsid w:val="00BB15F9"/>
    <w:rsid w:val="00E6774D"/>
    <w:rsid w:val="00E94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609"/>
  <w15:chartTrackingRefBased/>
  <w15:docId w15:val="{1B445A80-1EBD-A64F-89D0-8FFF7A25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67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67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77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77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77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77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77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77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77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77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677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77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77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77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677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77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77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774D"/>
    <w:rPr>
      <w:rFonts w:eastAsiaTheme="majorEastAsia" w:cstheme="majorBidi"/>
      <w:color w:val="272727" w:themeColor="text1" w:themeTint="D8"/>
    </w:rPr>
  </w:style>
  <w:style w:type="paragraph" w:styleId="Titel">
    <w:name w:val="Title"/>
    <w:basedOn w:val="Standard"/>
    <w:next w:val="Standard"/>
    <w:link w:val="TitelZchn"/>
    <w:uiPriority w:val="10"/>
    <w:qFormat/>
    <w:rsid w:val="00E67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77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77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77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77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6774D"/>
    <w:rPr>
      <w:i/>
      <w:iCs/>
      <w:color w:val="404040" w:themeColor="text1" w:themeTint="BF"/>
    </w:rPr>
  </w:style>
  <w:style w:type="paragraph" w:styleId="Listenabsatz">
    <w:name w:val="List Paragraph"/>
    <w:basedOn w:val="Standard"/>
    <w:uiPriority w:val="34"/>
    <w:qFormat/>
    <w:rsid w:val="00E6774D"/>
    <w:pPr>
      <w:ind w:left="720"/>
      <w:contextualSpacing/>
    </w:pPr>
  </w:style>
  <w:style w:type="character" w:styleId="IntensiveHervorhebung">
    <w:name w:val="Intense Emphasis"/>
    <w:basedOn w:val="Absatz-Standardschriftart"/>
    <w:uiPriority w:val="21"/>
    <w:qFormat/>
    <w:rsid w:val="00E6774D"/>
    <w:rPr>
      <w:i/>
      <w:iCs/>
      <w:color w:val="0F4761" w:themeColor="accent1" w:themeShade="BF"/>
    </w:rPr>
  </w:style>
  <w:style w:type="paragraph" w:styleId="IntensivesZitat">
    <w:name w:val="Intense Quote"/>
    <w:basedOn w:val="Standard"/>
    <w:next w:val="Standard"/>
    <w:link w:val="IntensivesZitatZchn"/>
    <w:uiPriority w:val="30"/>
    <w:qFormat/>
    <w:rsid w:val="00E67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774D"/>
    <w:rPr>
      <w:i/>
      <w:iCs/>
      <w:color w:val="0F4761" w:themeColor="accent1" w:themeShade="BF"/>
    </w:rPr>
  </w:style>
  <w:style w:type="character" w:styleId="IntensiverVerweis">
    <w:name w:val="Intense Reference"/>
    <w:basedOn w:val="Absatz-Standardschriftart"/>
    <w:uiPriority w:val="32"/>
    <w:qFormat/>
    <w:rsid w:val="00E6774D"/>
    <w:rPr>
      <w:b/>
      <w:bCs/>
      <w:smallCaps/>
      <w:color w:val="0F4761" w:themeColor="accent1" w:themeShade="BF"/>
      <w:spacing w:val="5"/>
    </w:rPr>
  </w:style>
  <w:style w:type="character" w:styleId="Zeilennummer">
    <w:name w:val="line number"/>
    <w:basedOn w:val="Absatz-Standardschriftart"/>
    <w:uiPriority w:val="99"/>
    <w:semiHidden/>
    <w:unhideWhenUsed/>
    <w:rsid w:val="00E6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706366">
      <w:bodyDiv w:val="1"/>
      <w:marLeft w:val="0"/>
      <w:marRight w:val="0"/>
      <w:marTop w:val="0"/>
      <w:marBottom w:val="0"/>
      <w:divBdr>
        <w:top w:val="none" w:sz="0" w:space="0" w:color="auto"/>
        <w:left w:val="none" w:sz="0" w:space="0" w:color="auto"/>
        <w:bottom w:val="none" w:sz="0" w:space="0" w:color="auto"/>
        <w:right w:val="none" w:sz="0" w:space="0" w:color="auto"/>
      </w:divBdr>
      <w:divsChild>
        <w:div w:id="1715151137">
          <w:marLeft w:val="0"/>
          <w:marRight w:val="0"/>
          <w:marTop w:val="0"/>
          <w:marBottom w:val="0"/>
          <w:divBdr>
            <w:top w:val="none" w:sz="0" w:space="0" w:color="auto"/>
            <w:left w:val="none" w:sz="0" w:space="0" w:color="auto"/>
            <w:bottom w:val="none" w:sz="0" w:space="0" w:color="auto"/>
            <w:right w:val="none" w:sz="0" w:space="0" w:color="auto"/>
          </w:divBdr>
          <w:divsChild>
            <w:div w:id="1579054631">
              <w:marLeft w:val="0"/>
              <w:marRight w:val="0"/>
              <w:marTop w:val="0"/>
              <w:marBottom w:val="0"/>
              <w:divBdr>
                <w:top w:val="none" w:sz="0" w:space="0" w:color="auto"/>
                <w:left w:val="none" w:sz="0" w:space="0" w:color="auto"/>
                <w:bottom w:val="none" w:sz="0" w:space="0" w:color="auto"/>
                <w:right w:val="none" w:sz="0" w:space="0" w:color="auto"/>
              </w:divBdr>
            </w:div>
            <w:div w:id="1551921598">
              <w:marLeft w:val="0"/>
              <w:marRight w:val="0"/>
              <w:marTop w:val="0"/>
              <w:marBottom w:val="0"/>
              <w:divBdr>
                <w:top w:val="none" w:sz="0" w:space="0" w:color="auto"/>
                <w:left w:val="none" w:sz="0" w:space="0" w:color="auto"/>
                <w:bottom w:val="none" w:sz="0" w:space="0" w:color="auto"/>
                <w:right w:val="none" w:sz="0" w:space="0" w:color="auto"/>
              </w:divBdr>
            </w:div>
            <w:div w:id="1025054192">
              <w:marLeft w:val="0"/>
              <w:marRight w:val="0"/>
              <w:marTop w:val="0"/>
              <w:marBottom w:val="0"/>
              <w:divBdr>
                <w:top w:val="none" w:sz="0" w:space="0" w:color="auto"/>
                <w:left w:val="none" w:sz="0" w:space="0" w:color="auto"/>
                <w:bottom w:val="none" w:sz="0" w:space="0" w:color="auto"/>
                <w:right w:val="none" w:sz="0" w:space="0" w:color="auto"/>
              </w:divBdr>
            </w:div>
            <w:div w:id="924848510">
              <w:marLeft w:val="0"/>
              <w:marRight w:val="0"/>
              <w:marTop w:val="0"/>
              <w:marBottom w:val="0"/>
              <w:divBdr>
                <w:top w:val="none" w:sz="0" w:space="0" w:color="auto"/>
                <w:left w:val="none" w:sz="0" w:space="0" w:color="auto"/>
                <w:bottom w:val="none" w:sz="0" w:space="0" w:color="auto"/>
                <w:right w:val="none" w:sz="0" w:space="0" w:color="auto"/>
              </w:divBdr>
            </w:div>
            <w:div w:id="361370886">
              <w:marLeft w:val="0"/>
              <w:marRight w:val="0"/>
              <w:marTop w:val="0"/>
              <w:marBottom w:val="0"/>
              <w:divBdr>
                <w:top w:val="none" w:sz="0" w:space="0" w:color="auto"/>
                <w:left w:val="none" w:sz="0" w:space="0" w:color="auto"/>
                <w:bottom w:val="none" w:sz="0" w:space="0" w:color="auto"/>
                <w:right w:val="none" w:sz="0" w:space="0" w:color="auto"/>
              </w:divBdr>
            </w:div>
            <w:div w:id="512576021">
              <w:marLeft w:val="0"/>
              <w:marRight w:val="0"/>
              <w:marTop w:val="0"/>
              <w:marBottom w:val="0"/>
              <w:divBdr>
                <w:top w:val="none" w:sz="0" w:space="0" w:color="auto"/>
                <w:left w:val="none" w:sz="0" w:space="0" w:color="auto"/>
                <w:bottom w:val="none" w:sz="0" w:space="0" w:color="auto"/>
                <w:right w:val="none" w:sz="0" w:space="0" w:color="auto"/>
              </w:divBdr>
            </w:div>
            <w:div w:id="314381060">
              <w:marLeft w:val="0"/>
              <w:marRight w:val="0"/>
              <w:marTop w:val="0"/>
              <w:marBottom w:val="0"/>
              <w:divBdr>
                <w:top w:val="none" w:sz="0" w:space="0" w:color="auto"/>
                <w:left w:val="none" w:sz="0" w:space="0" w:color="auto"/>
                <w:bottom w:val="none" w:sz="0" w:space="0" w:color="auto"/>
                <w:right w:val="none" w:sz="0" w:space="0" w:color="auto"/>
              </w:divBdr>
            </w:div>
            <w:div w:id="330303648">
              <w:marLeft w:val="0"/>
              <w:marRight w:val="0"/>
              <w:marTop w:val="0"/>
              <w:marBottom w:val="0"/>
              <w:divBdr>
                <w:top w:val="none" w:sz="0" w:space="0" w:color="auto"/>
                <w:left w:val="none" w:sz="0" w:space="0" w:color="auto"/>
                <w:bottom w:val="none" w:sz="0" w:space="0" w:color="auto"/>
                <w:right w:val="none" w:sz="0" w:space="0" w:color="auto"/>
              </w:divBdr>
            </w:div>
            <w:div w:id="2078281543">
              <w:marLeft w:val="0"/>
              <w:marRight w:val="0"/>
              <w:marTop w:val="0"/>
              <w:marBottom w:val="0"/>
              <w:divBdr>
                <w:top w:val="none" w:sz="0" w:space="0" w:color="auto"/>
                <w:left w:val="none" w:sz="0" w:space="0" w:color="auto"/>
                <w:bottom w:val="none" w:sz="0" w:space="0" w:color="auto"/>
                <w:right w:val="none" w:sz="0" w:space="0" w:color="auto"/>
              </w:divBdr>
            </w:div>
            <w:div w:id="296643702">
              <w:marLeft w:val="0"/>
              <w:marRight w:val="0"/>
              <w:marTop w:val="0"/>
              <w:marBottom w:val="0"/>
              <w:divBdr>
                <w:top w:val="none" w:sz="0" w:space="0" w:color="auto"/>
                <w:left w:val="none" w:sz="0" w:space="0" w:color="auto"/>
                <w:bottom w:val="none" w:sz="0" w:space="0" w:color="auto"/>
                <w:right w:val="none" w:sz="0" w:space="0" w:color="auto"/>
              </w:divBdr>
            </w:div>
            <w:div w:id="378865483">
              <w:marLeft w:val="0"/>
              <w:marRight w:val="0"/>
              <w:marTop w:val="0"/>
              <w:marBottom w:val="0"/>
              <w:divBdr>
                <w:top w:val="none" w:sz="0" w:space="0" w:color="auto"/>
                <w:left w:val="none" w:sz="0" w:space="0" w:color="auto"/>
                <w:bottom w:val="none" w:sz="0" w:space="0" w:color="auto"/>
                <w:right w:val="none" w:sz="0" w:space="0" w:color="auto"/>
              </w:divBdr>
            </w:div>
            <w:div w:id="1564372018">
              <w:marLeft w:val="0"/>
              <w:marRight w:val="0"/>
              <w:marTop w:val="0"/>
              <w:marBottom w:val="0"/>
              <w:divBdr>
                <w:top w:val="none" w:sz="0" w:space="0" w:color="auto"/>
                <w:left w:val="none" w:sz="0" w:space="0" w:color="auto"/>
                <w:bottom w:val="none" w:sz="0" w:space="0" w:color="auto"/>
                <w:right w:val="none" w:sz="0" w:space="0" w:color="auto"/>
              </w:divBdr>
            </w:div>
            <w:div w:id="1917549314">
              <w:marLeft w:val="0"/>
              <w:marRight w:val="0"/>
              <w:marTop w:val="0"/>
              <w:marBottom w:val="0"/>
              <w:divBdr>
                <w:top w:val="none" w:sz="0" w:space="0" w:color="auto"/>
                <w:left w:val="none" w:sz="0" w:space="0" w:color="auto"/>
                <w:bottom w:val="none" w:sz="0" w:space="0" w:color="auto"/>
                <w:right w:val="none" w:sz="0" w:space="0" w:color="auto"/>
              </w:divBdr>
            </w:div>
            <w:div w:id="464009564">
              <w:marLeft w:val="0"/>
              <w:marRight w:val="0"/>
              <w:marTop w:val="0"/>
              <w:marBottom w:val="0"/>
              <w:divBdr>
                <w:top w:val="none" w:sz="0" w:space="0" w:color="auto"/>
                <w:left w:val="none" w:sz="0" w:space="0" w:color="auto"/>
                <w:bottom w:val="none" w:sz="0" w:space="0" w:color="auto"/>
                <w:right w:val="none" w:sz="0" w:space="0" w:color="auto"/>
              </w:divBdr>
            </w:div>
            <w:div w:id="622230960">
              <w:marLeft w:val="0"/>
              <w:marRight w:val="0"/>
              <w:marTop w:val="0"/>
              <w:marBottom w:val="0"/>
              <w:divBdr>
                <w:top w:val="none" w:sz="0" w:space="0" w:color="auto"/>
                <w:left w:val="none" w:sz="0" w:space="0" w:color="auto"/>
                <w:bottom w:val="none" w:sz="0" w:space="0" w:color="auto"/>
                <w:right w:val="none" w:sz="0" w:space="0" w:color="auto"/>
              </w:divBdr>
            </w:div>
            <w:div w:id="2102290053">
              <w:marLeft w:val="0"/>
              <w:marRight w:val="0"/>
              <w:marTop w:val="0"/>
              <w:marBottom w:val="0"/>
              <w:divBdr>
                <w:top w:val="none" w:sz="0" w:space="0" w:color="auto"/>
                <w:left w:val="none" w:sz="0" w:space="0" w:color="auto"/>
                <w:bottom w:val="none" w:sz="0" w:space="0" w:color="auto"/>
                <w:right w:val="none" w:sz="0" w:space="0" w:color="auto"/>
              </w:divBdr>
            </w:div>
            <w:div w:id="428476430">
              <w:marLeft w:val="0"/>
              <w:marRight w:val="0"/>
              <w:marTop w:val="0"/>
              <w:marBottom w:val="0"/>
              <w:divBdr>
                <w:top w:val="none" w:sz="0" w:space="0" w:color="auto"/>
                <w:left w:val="none" w:sz="0" w:space="0" w:color="auto"/>
                <w:bottom w:val="none" w:sz="0" w:space="0" w:color="auto"/>
                <w:right w:val="none" w:sz="0" w:space="0" w:color="auto"/>
              </w:divBdr>
            </w:div>
            <w:div w:id="198977066">
              <w:marLeft w:val="0"/>
              <w:marRight w:val="0"/>
              <w:marTop w:val="0"/>
              <w:marBottom w:val="0"/>
              <w:divBdr>
                <w:top w:val="none" w:sz="0" w:space="0" w:color="auto"/>
                <w:left w:val="none" w:sz="0" w:space="0" w:color="auto"/>
                <w:bottom w:val="none" w:sz="0" w:space="0" w:color="auto"/>
                <w:right w:val="none" w:sz="0" w:space="0" w:color="auto"/>
              </w:divBdr>
            </w:div>
            <w:div w:id="991442545">
              <w:marLeft w:val="0"/>
              <w:marRight w:val="0"/>
              <w:marTop w:val="0"/>
              <w:marBottom w:val="0"/>
              <w:divBdr>
                <w:top w:val="none" w:sz="0" w:space="0" w:color="auto"/>
                <w:left w:val="none" w:sz="0" w:space="0" w:color="auto"/>
                <w:bottom w:val="none" w:sz="0" w:space="0" w:color="auto"/>
                <w:right w:val="none" w:sz="0" w:space="0" w:color="auto"/>
              </w:divBdr>
            </w:div>
            <w:div w:id="462965675">
              <w:marLeft w:val="0"/>
              <w:marRight w:val="0"/>
              <w:marTop w:val="0"/>
              <w:marBottom w:val="0"/>
              <w:divBdr>
                <w:top w:val="none" w:sz="0" w:space="0" w:color="auto"/>
                <w:left w:val="none" w:sz="0" w:space="0" w:color="auto"/>
                <w:bottom w:val="none" w:sz="0" w:space="0" w:color="auto"/>
                <w:right w:val="none" w:sz="0" w:space="0" w:color="auto"/>
              </w:divBdr>
            </w:div>
            <w:div w:id="1928802435">
              <w:marLeft w:val="0"/>
              <w:marRight w:val="0"/>
              <w:marTop w:val="0"/>
              <w:marBottom w:val="0"/>
              <w:divBdr>
                <w:top w:val="none" w:sz="0" w:space="0" w:color="auto"/>
                <w:left w:val="none" w:sz="0" w:space="0" w:color="auto"/>
                <w:bottom w:val="none" w:sz="0" w:space="0" w:color="auto"/>
                <w:right w:val="none" w:sz="0" w:space="0" w:color="auto"/>
              </w:divBdr>
            </w:div>
            <w:div w:id="611671605">
              <w:marLeft w:val="0"/>
              <w:marRight w:val="0"/>
              <w:marTop w:val="0"/>
              <w:marBottom w:val="0"/>
              <w:divBdr>
                <w:top w:val="none" w:sz="0" w:space="0" w:color="auto"/>
                <w:left w:val="none" w:sz="0" w:space="0" w:color="auto"/>
                <w:bottom w:val="none" w:sz="0" w:space="0" w:color="auto"/>
                <w:right w:val="none" w:sz="0" w:space="0" w:color="auto"/>
              </w:divBdr>
            </w:div>
            <w:div w:id="898051801">
              <w:marLeft w:val="0"/>
              <w:marRight w:val="0"/>
              <w:marTop w:val="0"/>
              <w:marBottom w:val="0"/>
              <w:divBdr>
                <w:top w:val="none" w:sz="0" w:space="0" w:color="auto"/>
                <w:left w:val="none" w:sz="0" w:space="0" w:color="auto"/>
                <w:bottom w:val="none" w:sz="0" w:space="0" w:color="auto"/>
                <w:right w:val="none" w:sz="0" w:space="0" w:color="auto"/>
              </w:divBdr>
            </w:div>
            <w:div w:id="36978101">
              <w:marLeft w:val="0"/>
              <w:marRight w:val="0"/>
              <w:marTop w:val="0"/>
              <w:marBottom w:val="0"/>
              <w:divBdr>
                <w:top w:val="none" w:sz="0" w:space="0" w:color="auto"/>
                <w:left w:val="none" w:sz="0" w:space="0" w:color="auto"/>
                <w:bottom w:val="none" w:sz="0" w:space="0" w:color="auto"/>
                <w:right w:val="none" w:sz="0" w:space="0" w:color="auto"/>
              </w:divBdr>
            </w:div>
            <w:div w:id="1549418522">
              <w:marLeft w:val="0"/>
              <w:marRight w:val="0"/>
              <w:marTop w:val="0"/>
              <w:marBottom w:val="0"/>
              <w:divBdr>
                <w:top w:val="none" w:sz="0" w:space="0" w:color="auto"/>
                <w:left w:val="none" w:sz="0" w:space="0" w:color="auto"/>
                <w:bottom w:val="none" w:sz="0" w:space="0" w:color="auto"/>
                <w:right w:val="none" w:sz="0" w:space="0" w:color="auto"/>
              </w:divBdr>
            </w:div>
            <w:div w:id="750463642">
              <w:marLeft w:val="0"/>
              <w:marRight w:val="0"/>
              <w:marTop w:val="0"/>
              <w:marBottom w:val="0"/>
              <w:divBdr>
                <w:top w:val="none" w:sz="0" w:space="0" w:color="auto"/>
                <w:left w:val="none" w:sz="0" w:space="0" w:color="auto"/>
                <w:bottom w:val="none" w:sz="0" w:space="0" w:color="auto"/>
                <w:right w:val="none" w:sz="0" w:space="0" w:color="auto"/>
              </w:divBdr>
            </w:div>
            <w:div w:id="1871380643">
              <w:marLeft w:val="0"/>
              <w:marRight w:val="0"/>
              <w:marTop w:val="0"/>
              <w:marBottom w:val="0"/>
              <w:divBdr>
                <w:top w:val="none" w:sz="0" w:space="0" w:color="auto"/>
                <w:left w:val="none" w:sz="0" w:space="0" w:color="auto"/>
                <w:bottom w:val="none" w:sz="0" w:space="0" w:color="auto"/>
                <w:right w:val="none" w:sz="0" w:space="0" w:color="auto"/>
              </w:divBdr>
            </w:div>
            <w:div w:id="1000155435">
              <w:marLeft w:val="0"/>
              <w:marRight w:val="0"/>
              <w:marTop w:val="0"/>
              <w:marBottom w:val="0"/>
              <w:divBdr>
                <w:top w:val="none" w:sz="0" w:space="0" w:color="auto"/>
                <w:left w:val="none" w:sz="0" w:space="0" w:color="auto"/>
                <w:bottom w:val="none" w:sz="0" w:space="0" w:color="auto"/>
                <w:right w:val="none" w:sz="0" w:space="0" w:color="auto"/>
              </w:divBdr>
            </w:div>
            <w:div w:id="1477992603">
              <w:marLeft w:val="0"/>
              <w:marRight w:val="0"/>
              <w:marTop w:val="0"/>
              <w:marBottom w:val="0"/>
              <w:divBdr>
                <w:top w:val="none" w:sz="0" w:space="0" w:color="auto"/>
                <w:left w:val="none" w:sz="0" w:space="0" w:color="auto"/>
                <w:bottom w:val="none" w:sz="0" w:space="0" w:color="auto"/>
                <w:right w:val="none" w:sz="0" w:space="0" w:color="auto"/>
              </w:divBdr>
            </w:div>
            <w:div w:id="1251083094">
              <w:marLeft w:val="0"/>
              <w:marRight w:val="0"/>
              <w:marTop w:val="0"/>
              <w:marBottom w:val="0"/>
              <w:divBdr>
                <w:top w:val="none" w:sz="0" w:space="0" w:color="auto"/>
                <w:left w:val="none" w:sz="0" w:space="0" w:color="auto"/>
                <w:bottom w:val="none" w:sz="0" w:space="0" w:color="auto"/>
                <w:right w:val="none" w:sz="0" w:space="0" w:color="auto"/>
              </w:divBdr>
            </w:div>
            <w:div w:id="1882092674">
              <w:marLeft w:val="0"/>
              <w:marRight w:val="0"/>
              <w:marTop w:val="0"/>
              <w:marBottom w:val="0"/>
              <w:divBdr>
                <w:top w:val="none" w:sz="0" w:space="0" w:color="auto"/>
                <w:left w:val="none" w:sz="0" w:space="0" w:color="auto"/>
                <w:bottom w:val="none" w:sz="0" w:space="0" w:color="auto"/>
                <w:right w:val="none" w:sz="0" w:space="0" w:color="auto"/>
              </w:divBdr>
            </w:div>
            <w:div w:id="1760062668">
              <w:marLeft w:val="0"/>
              <w:marRight w:val="0"/>
              <w:marTop w:val="0"/>
              <w:marBottom w:val="0"/>
              <w:divBdr>
                <w:top w:val="none" w:sz="0" w:space="0" w:color="auto"/>
                <w:left w:val="none" w:sz="0" w:space="0" w:color="auto"/>
                <w:bottom w:val="none" w:sz="0" w:space="0" w:color="auto"/>
                <w:right w:val="none" w:sz="0" w:space="0" w:color="auto"/>
              </w:divBdr>
            </w:div>
            <w:div w:id="208037085">
              <w:marLeft w:val="0"/>
              <w:marRight w:val="0"/>
              <w:marTop w:val="0"/>
              <w:marBottom w:val="0"/>
              <w:divBdr>
                <w:top w:val="none" w:sz="0" w:space="0" w:color="auto"/>
                <w:left w:val="none" w:sz="0" w:space="0" w:color="auto"/>
                <w:bottom w:val="none" w:sz="0" w:space="0" w:color="auto"/>
                <w:right w:val="none" w:sz="0" w:space="0" w:color="auto"/>
              </w:divBdr>
            </w:div>
            <w:div w:id="215818131">
              <w:marLeft w:val="0"/>
              <w:marRight w:val="0"/>
              <w:marTop w:val="0"/>
              <w:marBottom w:val="0"/>
              <w:divBdr>
                <w:top w:val="none" w:sz="0" w:space="0" w:color="auto"/>
                <w:left w:val="none" w:sz="0" w:space="0" w:color="auto"/>
                <w:bottom w:val="none" w:sz="0" w:space="0" w:color="auto"/>
                <w:right w:val="none" w:sz="0" w:space="0" w:color="auto"/>
              </w:divBdr>
            </w:div>
            <w:div w:id="1601835870">
              <w:marLeft w:val="0"/>
              <w:marRight w:val="0"/>
              <w:marTop w:val="0"/>
              <w:marBottom w:val="0"/>
              <w:divBdr>
                <w:top w:val="none" w:sz="0" w:space="0" w:color="auto"/>
                <w:left w:val="none" w:sz="0" w:space="0" w:color="auto"/>
                <w:bottom w:val="none" w:sz="0" w:space="0" w:color="auto"/>
                <w:right w:val="none" w:sz="0" w:space="0" w:color="auto"/>
              </w:divBdr>
            </w:div>
            <w:div w:id="428237707">
              <w:marLeft w:val="0"/>
              <w:marRight w:val="0"/>
              <w:marTop w:val="0"/>
              <w:marBottom w:val="0"/>
              <w:divBdr>
                <w:top w:val="none" w:sz="0" w:space="0" w:color="auto"/>
                <w:left w:val="none" w:sz="0" w:space="0" w:color="auto"/>
                <w:bottom w:val="none" w:sz="0" w:space="0" w:color="auto"/>
                <w:right w:val="none" w:sz="0" w:space="0" w:color="auto"/>
              </w:divBdr>
            </w:div>
          </w:divsChild>
        </w:div>
        <w:div w:id="324943432">
          <w:marLeft w:val="0"/>
          <w:marRight w:val="0"/>
          <w:marTop w:val="0"/>
          <w:marBottom w:val="0"/>
          <w:divBdr>
            <w:top w:val="none" w:sz="0" w:space="0" w:color="auto"/>
            <w:left w:val="none" w:sz="0" w:space="0" w:color="auto"/>
            <w:bottom w:val="none" w:sz="0" w:space="0" w:color="auto"/>
            <w:right w:val="none" w:sz="0" w:space="0" w:color="auto"/>
          </w:divBdr>
          <w:divsChild>
            <w:div w:id="1055007201">
              <w:marLeft w:val="0"/>
              <w:marRight w:val="0"/>
              <w:marTop w:val="0"/>
              <w:marBottom w:val="0"/>
              <w:divBdr>
                <w:top w:val="none" w:sz="0" w:space="0" w:color="auto"/>
                <w:left w:val="none" w:sz="0" w:space="0" w:color="auto"/>
                <w:bottom w:val="none" w:sz="0" w:space="0" w:color="auto"/>
                <w:right w:val="none" w:sz="0" w:space="0" w:color="auto"/>
              </w:divBdr>
            </w:div>
            <w:div w:id="1473936957">
              <w:marLeft w:val="0"/>
              <w:marRight w:val="0"/>
              <w:marTop w:val="0"/>
              <w:marBottom w:val="0"/>
              <w:divBdr>
                <w:top w:val="none" w:sz="0" w:space="0" w:color="auto"/>
                <w:left w:val="none" w:sz="0" w:space="0" w:color="auto"/>
                <w:bottom w:val="none" w:sz="0" w:space="0" w:color="auto"/>
                <w:right w:val="none" w:sz="0" w:space="0" w:color="auto"/>
              </w:divBdr>
            </w:div>
            <w:div w:id="1277442767">
              <w:marLeft w:val="0"/>
              <w:marRight w:val="0"/>
              <w:marTop w:val="0"/>
              <w:marBottom w:val="0"/>
              <w:divBdr>
                <w:top w:val="none" w:sz="0" w:space="0" w:color="auto"/>
                <w:left w:val="none" w:sz="0" w:space="0" w:color="auto"/>
                <w:bottom w:val="none" w:sz="0" w:space="0" w:color="auto"/>
                <w:right w:val="none" w:sz="0" w:space="0" w:color="auto"/>
              </w:divBdr>
            </w:div>
            <w:div w:id="1796947549">
              <w:marLeft w:val="0"/>
              <w:marRight w:val="0"/>
              <w:marTop w:val="0"/>
              <w:marBottom w:val="0"/>
              <w:divBdr>
                <w:top w:val="none" w:sz="0" w:space="0" w:color="auto"/>
                <w:left w:val="none" w:sz="0" w:space="0" w:color="auto"/>
                <w:bottom w:val="none" w:sz="0" w:space="0" w:color="auto"/>
                <w:right w:val="none" w:sz="0" w:space="0" w:color="auto"/>
              </w:divBdr>
            </w:div>
            <w:div w:id="580724942">
              <w:marLeft w:val="0"/>
              <w:marRight w:val="0"/>
              <w:marTop w:val="0"/>
              <w:marBottom w:val="0"/>
              <w:divBdr>
                <w:top w:val="none" w:sz="0" w:space="0" w:color="auto"/>
                <w:left w:val="none" w:sz="0" w:space="0" w:color="auto"/>
                <w:bottom w:val="none" w:sz="0" w:space="0" w:color="auto"/>
                <w:right w:val="none" w:sz="0" w:space="0" w:color="auto"/>
              </w:divBdr>
            </w:div>
            <w:div w:id="1919249024">
              <w:marLeft w:val="0"/>
              <w:marRight w:val="0"/>
              <w:marTop w:val="0"/>
              <w:marBottom w:val="0"/>
              <w:divBdr>
                <w:top w:val="none" w:sz="0" w:space="0" w:color="auto"/>
                <w:left w:val="none" w:sz="0" w:space="0" w:color="auto"/>
                <w:bottom w:val="none" w:sz="0" w:space="0" w:color="auto"/>
                <w:right w:val="none" w:sz="0" w:space="0" w:color="auto"/>
              </w:divBdr>
            </w:div>
            <w:div w:id="1518076122">
              <w:marLeft w:val="0"/>
              <w:marRight w:val="0"/>
              <w:marTop w:val="0"/>
              <w:marBottom w:val="0"/>
              <w:divBdr>
                <w:top w:val="none" w:sz="0" w:space="0" w:color="auto"/>
                <w:left w:val="none" w:sz="0" w:space="0" w:color="auto"/>
                <w:bottom w:val="none" w:sz="0" w:space="0" w:color="auto"/>
                <w:right w:val="none" w:sz="0" w:space="0" w:color="auto"/>
              </w:divBdr>
            </w:div>
            <w:div w:id="625964499">
              <w:marLeft w:val="0"/>
              <w:marRight w:val="0"/>
              <w:marTop w:val="0"/>
              <w:marBottom w:val="0"/>
              <w:divBdr>
                <w:top w:val="none" w:sz="0" w:space="0" w:color="auto"/>
                <w:left w:val="none" w:sz="0" w:space="0" w:color="auto"/>
                <w:bottom w:val="none" w:sz="0" w:space="0" w:color="auto"/>
                <w:right w:val="none" w:sz="0" w:space="0" w:color="auto"/>
              </w:divBdr>
            </w:div>
            <w:div w:id="195504813">
              <w:marLeft w:val="0"/>
              <w:marRight w:val="0"/>
              <w:marTop w:val="0"/>
              <w:marBottom w:val="0"/>
              <w:divBdr>
                <w:top w:val="none" w:sz="0" w:space="0" w:color="auto"/>
                <w:left w:val="none" w:sz="0" w:space="0" w:color="auto"/>
                <w:bottom w:val="none" w:sz="0" w:space="0" w:color="auto"/>
                <w:right w:val="none" w:sz="0" w:space="0" w:color="auto"/>
              </w:divBdr>
            </w:div>
            <w:div w:id="864562178">
              <w:marLeft w:val="0"/>
              <w:marRight w:val="0"/>
              <w:marTop w:val="0"/>
              <w:marBottom w:val="0"/>
              <w:divBdr>
                <w:top w:val="none" w:sz="0" w:space="0" w:color="auto"/>
                <w:left w:val="none" w:sz="0" w:space="0" w:color="auto"/>
                <w:bottom w:val="none" w:sz="0" w:space="0" w:color="auto"/>
                <w:right w:val="none" w:sz="0" w:space="0" w:color="auto"/>
              </w:divBdr>
            </w:div>
            <w:div w:id="759790076">
              <w:marLeft w:val="0"/>
              <w:marRight w:val="0"/>
              <w:marTop w:val="0"/>
              <w:marBottom w:val="0"/>
              <w:divBdr>
                <w:top w:val="none" w:sz="0" w:space="0" w:color="auto"/>
                <w:left w:val="none" w:sz="0" w:space="0" w:color="auto"/>
                <w:bottom w:val="none" w:sz="0" w:space="0" w:color="auto"/>
                <w:right w:val="none" w:sz="0" w:space="0" w:color="auto"/>
              </w:divBdr>
            </w:div>
            <w:div w:id="1955482108">
              <w:marLeft w:val="0"/>
              <w:marRight w:val="0"/>
              <w:marTop w:val="0"/>
              <w:marBottom w:val="0"/>
              <w:divBdr>
                <w:top w:val="none" w:sz="0" w:space="0" w:color="auto"/>
                <w:left w:val="none" w:sz="0" w:space="0" w:color="auto"/>
                <w:bottom w:val="none" w:sz="0" w:space="0" w:color="auto"/>
                <w:right w:val="none" w:sz="0" w:space="0" w:color="auto"/>
              </w:divBdr>
            </w:div>
            <w:div w:id="447890310">
              <w:marLeft w:val="0"/>
              <w:marRight w:val="0"/>
              <w:marTop w:val="0"/>
              <w:marBottom w:val="0"/>
              <w:divBdr>
                <w:top w:val="none" w:sz="0" w:space="0" w:color="auto"/>
                <w:left w:val="none" w:sz="0" w:space="0" w:color="auto"/>
                <w:bottom w:val="none" w:sz="0" w:space="0" w:color="auto"/>
                <w:right w:val="none" w:sz="0" w:space="0" w:color="auto"/>
              </w:divBdr>
            </w:div>
            <w:div w:id="297151408">
              <w:marLeft w:val="0"/>
              <w:marRight w:val="0"/>
              <w:marTop w:val="0"/>
              <w:marBottom w:val="0"/>
              <w:divBdr>
                <w:top w:val="none" w:sz="0" w:space="0" w:color="auto"/>
                <w:left w:val="none" w:sz="0" w:space="0" w:color="auto"/>
                <w:bottom w:val="none" w:sz="0" w:space="0" w:color="auto"/>
                <w:right w:val="none" w:sz="0" w:space="0" w:color="auto"/>
              </w:divBdr>
            </w:div>
            <w:div w:id="604508053">
              <w:marLeft w:val="0"/>
              <w:marRight w:val="0"/>
              <w:marTop w:val="0"/>
              <w:marBottom w:val="0"/>
              <w:divBdr>
                <w:top w:val="none" w:sz="0" w:space="0" w:color="auto"/>
                <w:left w:val="none" w:sz="0" w:space="0" w:color="auto"/>
                <w:bottom w:val="none" w:sz="0" w:space="0" w:color="auto"/>
                <w:right w:val="none" w:sz="0" w:space="0" w:color="auto"/>
              </w:divBdr>
            </w:div>
            <w:div w:id="1342272793">
              <w:marLeft w:val="0"/>
              <w:marRight w:val="0"/>
              <w:marTop w:val="0"/>
              <w:marBottom w:val="0"/>
              <w:divBdr>
                <w:top w:val="none" w:sz="0" w:space="0" w:color="auto"/>
                <w:left w:val="none" w:sz="0" w:space="0" w:color="auto"/>
                <w:bottom w:val="none" w:sz="0" w:space="0" w:color="auto"/>
                <w:right w:val="none" w:sz="0" w:space="0" w:color="auto"/>
              </w:divBdr>
            </w:div>
            <w:div w:id="2106149453">
              <w:marLeft w:val="0"/>
              <w:marRight w:val="0"/>
              <w:marTop w:val="0"/>
              <w:marBottom w:val="0"/>
              <w:divBdr>
                <w:top w:val="none" w:sz="0" w:space="0" w:color="auto"/>
                <w:left w:val="none" w:sz="0" w:space="0" w:color="auto"/>
                <w:bottom w:val="none" w:sz="0" w:space="0" w:color="auto"/>
                <w:right w:val="none" w:sz="0" w:space="0" w:color="auto"/>
              </w:divBdr>
            </w:div>
            <w:div w:id="1647279368">
              <w:marLeft w:val="0"/>
              <w:marRight w:val="0"/>
              <w:marTop w:val="0"/>
              <w:marBottom w:val="0"/>
              <w:divBdr>
                <w:top w:val="none" w:sz="0" w:space="0" w:color="auto"/>
                <w:left w:val="none" w:sz="0" w:space="0" w:color="auto"/>
                <w:bottom w:val="none" w:sz="0" w:space="0" w:color="auto"/>
                <w:right w:val="none" w:sz="0" w:space="0" w:color="auto"/>
              </w:divBdr>
            </w:div>
            <w:div w:id="565804755">
              <w:marLeft w:val="0"/>
              <w:marRight w:val="0"/>
              <w:marTop w:val="0"/>
              <w:marBottom w:val="0"/>
              <w:divBdr>
                <w:top w:val="none" w:sz="0" w:space="0" w:color="auto"/>
                <w:left w:val="none" w:sz="0" w:space="0" w:color="auto"/>
                <w:bottom w:val="none" w:sz="0" w:space="0" w:color="auto"/>
                <w:right w:val="none" w:sz="0" w:space="0" w:color="auto"/>
              </w:divBdr>
            </w:div>
          </w:divsChild>
        </w:div>
        <w:div w:id="642083891">
          <w:marLeft w:val="0"/>
          <w:marRight w:val="0"/>
          <w:marTop w:val="0"/>
          <w:marBottom w:val="0"/>
          <w:divBdr>
            <w:top w:val="none" w:sz="0" w:space="0" w:color="auto"/>
            <w:left w:val="none" w:sz="0" w:space="0" w:color="auto"/>
            <w:bottom w:val="none" w:sz="0" w:space="0" w:color="auto"/>
            <w:right w:val="none" w:sz="0" w:space="0" w:color="auto"/>
          </w:divBdr>
          <w:divsChild>
            <w:div w:id="1711177129">
              <w:marLeft w:val="0"/>
              <w:marRight w:val="0"/>
              <w:marTop w:val="0"/>
              <w:marBottom w:val="0"/>
              <w:divBdr>
                <w:top w:val="none" w:sz="0" w:space="0" w:color="auto"/>
                <w:left w:val="none" w:sz="0" w:space="0" w:color="auto"/>
                <w:bottom w:val="none" w:sz="0" w:space="0" w:color="auto"/>
                <w:right w:val="none" w:sz="0" w:space="0" w:color="auto"/>
              </w:divBdr>
            </w:div>
            <w:div w:id="1793665758">
              <w:marLeft w:val="0"/>
              <w:marRight w:val="0"/>
              <w:marTop w:val="0"/>
              <w:marBottom w:val="0"/>
              <w:divBdr>
                <w:top w:val="none" w:sz="0" w:space="0" w:color="auto"/>
                <w:left w:val="none" w:sz="0" w:space="0" w:color="auto"/>
                <w:bottom w:val="none" w:sz="0" w:space="0" w:color="auto"/>
                <w:right w:val="none" w:sz="0" w:space="0" w:color="auto"/>
              </w:divBdr>
            </w:div>
            <w:div w:id="987049205">
              <w:marLeft w:val="0"/>
              <w:marRight w:val="0"/>
              <w:marTop w:val="0"/>
              <w:marBottom w:val="0"/>
              <w:divBdr>
                <w:top w:val="none" w:sz="0" w:space="0" w:color="auto"/>
                <w:left w:val="none" w:sz="0" w:space="0" w:color="auto"/>
                <w:bottom w:val="none" w:sz="0" w:space="0" w:color="auto"/>
                <w:right w:val="none" w:sz="0" w:space="0" w:color="auto"/>
              </w:divBdr>
            </w:div>
            <w:div w:id="1062220348">
              <w:marLeft w:val="0"/>
              <w:marRight w:val="0"/>
              <w:marTop w:val="0"/>
              <w:marBottom w:val="0"/>
              <w:divBdr>
                <w:top w:val="none" w:sz="0" w:space="0" w:color="auto"/>
                <w:left w:val="none" w:sz="0" w:space="0" w:color="auto"/>
                <w:bottom w:val="none" w:sz="0" w:space="0" w:color="auto"/>
                <w:right w:val="none" w:sz="0" w:space="0" w:color="auto"/>
              </w:divBdr>
            </w:div>
            <w:div w:id="540290508">
              <w:marLeft w:val="0"/>
              <w:marRight w:val="0"/>
              <w:marTop w:val="0"/>
              <w:marBottom w:val="0"/>
              <w:divBdr>
                <w:top w:val="none" w:sz="0" w:space="0" w:color="auto"/>
                <w:left w:val="none" w:sz="0" w:space="0" w:color="auto"/>
                <w:bottom w:val="none" w:sz="0" w:space="0" w:color="auto"/>
                <w:right w:val="none" w:sz="0" w:space="0" w:color="auto"/>
              </w:divBdr>
            </w:div>
            <w:div w:id="917716708">
              <w:marLeft w:val="0"/>
              <w:marRight w:val="0"/>
              <w:marTop w:val="0"/>
              <w:marBottom w:val="0"/>
              <w:divBdr>
                <w:top w:val="none" w:sz="0" w:space="0" w:color="auto"/>
                <w:left w:val="none" w:sz="0" w:space="0" w:color="auto"/>
                <w:bottom w:val="none" w:sz="0" w:space="0" w:color="auto"/>
                <w:right w:val="none" w:sz="0" w:space="0" w:color="auto"/>
              </w:divBdr>
            </w:div>
            <w:div w:id="590432101">
              <w:marLeft w:val="0"/>
              <w:marRight w:val="0"/>
              <w:marTop w:val="0"/>
              <w:marBottom w:val="0"/>
              <w:divBdr>
                <w:top w:val="none" w:sz="0" w:space="0" w:color="auto"/>
                <w:left w:val="none" w:sz="0" w:space="0" w:color="auto"/>
                <w:bottom w:val="none" w:sz="0" w:space="0" w:color="auto"/>
                <w:right w:val="none" w:sz="0" w:space="0" w:color="auto"/>
              </w:divBdr>
            </w:div>
            <w:div w:id="214125535">
              <w:marLeft w:val="0"/>
              <w:marRight w:val="0"/>
              <w:marTop w:val="0"/>
              <w:marBottom w:val="0"/>
              <w:divBdr>
                <w:top w:val="none" w:sz="0" w:space="0" w:color="auto"/>
                <w:left w:val="none" w:sz="0" w:space="0" w:color="auto"/>
                <w:bottom w:val="none" w:sz="0" w:space="0" w:color="auto"/>
                <w:right w:val="none" w:sz="0" w:space="0" w:color="auto"/>
              </w:divBdr>
            </w:div>
            <w:div w:id="1113479283">
              <w:marLeft w:val="0"/>
              <w:marRight w:val="0"/>
              <w:marTop w:val="0"/>
              <w:marBottom w:val="0"/>
              <w:divBdr>
                <w:top w:val="none" w:sz="0" w:space="0" w:color="auto"/>
                <w:left w:val="none" w:sz="0" w:space="0" w:color="auto"/>
                <w:bottom w:val="none" w:sz="0" w:space="0" w:color="auto"/>
                <w:right w:val="none" w:sz="0" w:space="0" w:color="auto"/>
              </w:divBdr>
            </w:div>
            <w:div w:id="1952545082">
              <w:marLeft w:val="0"/>
              <w:marRight w:val="0"/>
              <w:marTop w:val="0"/>
              <w:marBottom w:val="0"/>
              <w:divBdr>
                <w:top w:val="none" w:sz="0" w:space="0" w:color="auto"/>
                <w:left w:val="none" w:sz="0" w:space="0" w:color="auto"/>
                <w:bottom w:val="none" w:sz="0" w:space="0" w:color="auto"/>
                <w:right w:val="none" w:sz="0" w:space="0" w:color="auto"/>
              </w:divBdr>
            </w:div>
            <w:div w:id="1682661223">
              <w:marLeft w:val="0"/>
              <w:marRight w:val="0"/>
              <w:marTop w:val="0"/>
              <w:marBottom w:val="0"/>
              <w:divBdr>
                <w:top w:val="none" w:sz="0" w:space="0" w:color="auto"/>
                <w:left w:val="none" w:sz="0" w:space="0" w:color="auto"/>
                <w:bottom w:val="none" w:sz="0" w:space="0" w:color="auto"/>
                <w:right w:val="none" w:sz="0" w:space="0" w:color="auto"/>
              </w:divBdr>
            </w:div>
            <w:div w:id="2032340076">
              <w:marLeft w:val="0"/>
              <w:marRight w:val="0"/>
              <w:marTop w:val="0"/>
              <w:marBottom w:val="0"/>
              <w:divBdr>
                <w:top w:val="none" w:sz="0" w:space="0" w:color="auto"/>
                <w:left w:val="none" w:sz="0" w:space="0" w:color="auto"/>
                <w:bottom w:val="none" w:sz="0" w:space="0" w:color="auto"/>
                <w:right w:val="none" w:sz="0" w:space="0" w:color="auto"/>
              </w:divBdr>
            </w:div>
            <w:div w:id="2028095253">
              <w:marLeft w:val="0"/>
              <w:marRight w:val="0"/>
              <w:marTop w:val="0"/>
              <w:marBottom w:val="0"/>
              <w:divBdr>
                <w:top w:val="none" w:sz="0" w:space="0" w:color="auto"/>
                <w:left w:val="none" w:sz="0" w:space="0" w:color="auto"/>
                <w:bottom w:val="none" w:sz="0" w:space="0" w:color="auto"/>
                <w:right w:val="none" w:sz="0" w:space="0" w:color="auto"/>
              </w:divBdr>
            </w:div>
            <w:div w:id="966395889">
              <w:marLeft w:val="0"/>
              <w:marRight w:val="0"/>
              <w:marTop w:val="0"/>
              <w:marBottom w:val="0"/>
              <w:divBdr>
                <w:top w:val="none" w:sz="0" w:space="0" w:color="auto"/>
                <w:left w:val="none" w:sz="0" w:space="0" w:color="auto"/>
                <w:bottom w:val="none" w:sz="0" w:space="0" w:color="auto"/>
                <w:right w:val="none" w:sz="0" w:space="0" w:color="auto"/>
              </w:divBdr>
            </w:div>
            <w:div w:id="1868522557">
              <w:marLeft w:val="0"/>
              <w:marRight w:val="0"/>
              <w:marTop w:val="0"/>
              <w:marBottom w:val="0"/>
              <w:divBdr>
                <w:top w:val="none" w:sz="0" w:space="0" w:color="auto"/>
                <w:left w:val="none" w:sz="0" w:space="0" w:color="auto"/>
                <w:bottom w:val="none" w:sz="0" w:space="0" w:color="auto"/>
                <w:right w:val="none" w:sz="0" w:space="0" w:color="auto"/>
              </w:divBdr>
            </w:div>
            <w:div w:id="403722673">
              <w:marLeft w:val="0"/>
              <w:marRight w:val="0"/>
              <w:marTop w:val="0"/>
              <w:marBottom w:val="0"/>
              <w:divBdr>
                <w:top w:val="none" w:sz="0" w:space="0" w:color="auto"/>
                <w:left w:val="none" w:sz="0" w:space="0" w:color="auto"/>
                <w:bottom w:val="none" w:sz="0" w:space="0" w:color="auto"/>
                <w:right w:val="none" w:sz="0" w:space="0" w:color="auto"/>
              </w:divBdr>
            </w:div>
            <w:div w:id="1060011679">
              <w:marLeft w:val="0"/>
              <w:marRight w:val="0"/>
              <w:marTop w:val="0"/>
              <w:marBottom w:val="0"/>
              <w:divBdr>
                <w:top w:val="none" w:sz="0" w:space="0" w:color="auto"/>
                <w:left w:val="none" w:sz="0" w:space="0" w:color="auto"/>
                <w:bottom w:val="none" w:sz="0" w:space="0" w:color="auto"/>
                <w:right w:val="none" w:sz="0" w:space="0" w:color="auto"/>
              </w:divBdr>
            </w:div>
            <w:div w:id="1130126038">
              <w:marLeft w:val="0"/>
              <w:marRight w:val="0"/>
              <w:marTop w:val="0"/>
              <w:marBottom w:val="0"/>
              <w:divBdr>
                <w:top w:val="none" w:sz="0" w:space="0" w:color="auto"/>
                <w:left w:val="none" w:sz="0" w:space="0" w:color="auto"/>
                <w:bottom w:val="none" w:sz="0" w:space="0" w:color="auto"/>
                <w:right w:val="none" w:sz="0" w:space="0" w:color="auto"/>
              </w:divBdr>
            </w:div>
            <w:div w:id="1650861757">
              <w:marLeft w:val="0"/>
              <w:marRight w:val="0"/>
              <w:marTop w:val="0"/>
              <w:marBottom w:val="0"/>
              <w:divBdr>
                <w:top w:val="none" w:sz="0" w:space="0" w:color="auto"/>
                <w:left w:val="none" w:sz="0" w:space="0" w:color="auto"/>
                <w:bottom w:val="none" w:sz="0" w:space="0" w:color="auto"/>
                <w:right w:val="none" w:sz="0" w:space="0" w:color="auto"/>
              </w:divBdr>
            </w:div>
          </w:divsChild>
        </w:div>
        <w:div w:id="1776167076">
          <w:marLeft w:val="0"/>
          <w:marRight w:val="0"/>
          <w:marTop w:val="0"/>
          <w:marBottom w:val="0"/>
          <w:divBdr>
            <w:top w:val="none" w:sz="0" w:space="0" w:color="auto"/>
            <w:left w:val="none" w:sz="0" w:space="0" w:color="auto"/>
            <w:bottom w:val="none" w:sz="0" w:space="0" w:color="auto"/>
            <w:right w:val="none" w:sz="0" w:space="0" w:color="auto"/>
          </w:divBdr>
          <w:divsChild>
            <w:div w:id="964652025">
              <w:marLeft w:val="0"/>
              <w:marRight w:val="0"/>
              <w:marTop w:val="0"/>
              <w:marBottom w:val="0"/>
              <w:divBdr>
                <w:top w:val="none" w:sz="0" w:space="0" w:color="auto"/>
                <w:left w:val="none" w:sz="0" w:space="0" w:color="auto"/>
                <w:bottom w:val="none" w:sz="0" w:space="0" w:color="auto"/>
                <w:right w:val="none" w:sz="0" w:space="0" w:color="auto"/>
              </w:divBdr>
            </w:div>
            <w:div w:id="322046627">
              <w:marLeft w:val="0"/>
              <w:marRight w:val="0"/>
              <w:marTop w:val="0"/>
              <w:marBottom w:val="0"/>
              <w:divBdr>
                <w:top w:val="none" w:sz="0" w:space="0" w:color="auto"/>
                <w:left w:val="none" w:sz="0" w:space="0" w:color="auto"/>
                <w:bottom w:val="none" w:sz="0" w:space="0" w:color="auto"/>
                <w:right w:val="none" w:sz="0" w:space="0" w:color="auto"/>
              </w:divBdr>
            </w:div>
            <w:div w:id="1137649610">
              <w:marLeft w:val="0"/>
              <w:marRight w:val="0"/>
              <w:marTop w:val="0"/>
              <w:marBottom w:val="0"/>
              <w:divBdr>
                <w:top w:val="none" w:sz="0" w:space="0" w:color="auto"/>
                <w:left w:val="none" w:sz="0" w:space="0" w:color="auto"/>
                <w:bottom w:val="none" w:sz="0" w:space="0" w:color="auto"/>
                <w:right w:val="none" w:sz="0" w:space="0" w:color="auto"/>
              </w:divBdr>
            </w:div>
            <w:div w:id="1976981419">
              <w:marLeft w:val="0"/>
              <w:marRight w:val="0"/>
              <w:marTop w:val="0"/>
              <w:marBottom w:val="0"/>
              <w:divBdr>
                <w:top w:val="none" w:sz="0" w:space="0" w:color="auto"/>
                <w:left w:val="none" w:sz="0" w:space="0" w:color="auto"/>
                <w:bottom w:val="none" w:sz="0" w:space="0" w:color="auto"/>
                <w:right w:val="none" w:sz="0" w:space="0" w:color="auto"/>
              </w:divBdr>
            </w:div>
            <w:div w:id="1670594169">
              <w:marLeft w:val="0"/>
              <w:marRight w:val="0"/>
              <w:marTop w:val="0"/>
              <w:marBottom w:val="0"/>
              <w:divBdr>
                <w:top w:val="none" w:sz="0" w:space="0" w:color="auto"/>
                <w:left w:val="none" w:sz="0" w:space="0" w:color="auto"/>
                <w:bottom w:val="none" w:sz="0" w:space="0" w:color="auto"/>
                <w:right w:val="none" w:sz="0" w:space="0" w:color="auto"/>
              </w:divBdr>
            </w:div>
            <w:div w:id="1000235063">
              <w:marLeft w:val="0"/>
              <w:marRight w:val="0"/>
              <w:marTop w:val="0"/>
              <w:marBottom w:val="0"/>
              <w:divBdr>
                <w:top w:val="none" w:sz="0" w:space="0" w:color="auto"/>
                <w:left w:val="none" w:sz="0" w:space="0" w:color="auto"/>
                <w:bottom w:val="none" w:sz="0" w:space="0" w:color="auto"/>
                <w:right w:val="none" w:sz="0" w:space="0" w:color="auto"/>
              </w:divBdr>
            </w:div>
            <w:div w:id="867983643">
              <w:marLeft w:val="0"/>
              <w:marRight w:val="0"/>
              <w:marTop w:val="0"/>
              <w:marBottom w:val="0"/>
              <w:divBdr>
                <w:top w:val="none" w:sz="0" w:space="0" w:color="auto"/>
                <w:left w:val="none" w:sz="0" w:space="0" w:color="auto"/>
                <w:bottom w:val="none" w:sz="0" w:space="0" w:color="auto"/>
                <w:right w:val="none" w:sz="0" w:space="0" w:color="auto"/>
              </w:divBdr>
            </w:div>
            <w:div w:id="714234338">
              <w:marLeft w:val="0"/>
              <w:marRight w:val="0"/>
              <w:marTop w:val="0"/>
              <w:marBottom w:val="0"/>
              <w:divBdr>
                <w:top w:val="none" w:sz="0" w:space="0" w:color="auto"/>
                <w:left w:val="none" w:sz="0" w:space="0" w:color="auto"/>
                <w:bottom w:val="none" w:sz="0" w:space="0" w:color="auto"/>
                <w:right w:val="none" w:sz="0" w:space="0" w:color="auto"/>
              </w:divBdr>
            </w:div>
            <w:div w:id="875699652">
              <w:marLeft w:val="0"/>
              <w:marRight w:val="0"/>
              <w:marTop w:val="0"/>
              <w:marBottom w:val="0"/>
              <w:divBdr>
                <w:top w:val="none" w:sz="0" w:space="0" w:color="auto"/>
                <w:left w:val="none" w:sz="0" w:space="0" w:color="auto"/>
                <w:bottom w:val="none" w:sz="0" w:space="0" w:color="auto"/>
                <w:right w:val="none" w:sz="0" w:space="0" w:color="auto"/>
              </w:divBdr>
            </w:div>
            <w:div w:id="983968028">
              <w:marLeft w:val="0"/>
              <w:marRight w:val="0"/>
              <w:marTop w:val="0"/>
              <w:marBottom w:val="0"/>
              <w:divBdr>
                <w:top w:val="none" w:sz="0" w:space="0" w:color="auto"/>
                <w:left w:val="none" w:sz="0" w:space="0" w:color="auto"/>
                <w:bottom w:val="none" w:sz="0" w:space="0" w:color="auto"/>
                <w:right w:val="none" w:sz="0" w:space="0" w:color="auto"/>
              </w:divBdr>
            </w:div>
            <w:div w:id="1344893810">
              <w:marLeft w:val="0"/>
              <w:marRight w:val="0"/>
              <w:marTop w:val="0"/>
              <w:marBottom w:val="0"/>
              <w:divBdr>
                <w:top w:val="none" w:sz="0" w:space="0" w:color="auto"/>
                <w:left w:val="none" w:sz="0" w:space="0" w:color="auto"/>
                <w:bottom w:val="none" w:sz="0" w:space="0" w:color="auto"/>
                <w:right w:val="none" w:sz="0" w:space="0" w:color="auto"/>
              </w:divBdr>
            </w:div>
            <w:div w:id="177700270">
              <w:marLeft w:val="0"/>
              <w:marRight w:val="0"/>
              <w:marTop w:val="0"/>
              <w:marBottom w:val="0"/>
              <w:divBdr>
                <w:top w:val="none" w:sz="0" w:space="0" w:color="auto"/>
                <w:left w:val="none" w:sz="0" w:space="0" w:color="auto"/>
                <w:bottom w:val="none" w:sz="0" w:space="0" w:color="auto"/>
                <w:right w:val="none" w:sz="0" w:space="0" w:color="auto"/>
              </w:divBdr>
            </w:div>
            <w:div w:id="977076946">
              <w:marLeft w:val="0"/>
              <w:marRight w:val="0"/>
              <w:marTop w:val="0"/>
              <w:marBottom w:val="0"/>
              <w:divBdr>
                <w:top w:val="none" w:sz="0" w:space="0" w:color="auto"/>
                <w:left w:val="none" w:sz="0" w:space="0" w:color="auto"/>
                <w:bottom w:val="none" w:sz="0" w:space="0" w:color="auto"/>
                <w:right w:val="none" w:sz="0" w:space="0" w:color="auto"/>
              </w:divBdr>
            </w:div>
            <w:div w:id="1047414793">
              <w:marLeft w:val="0"/>
              <w:marRight w:val="0"/>
              <w:marTop w:val="0"/>
              <w:marBottom w:val="0"/>
              <w:divBdr>
                <w:top w:val="none" w:sz="0" w:space="0" w:color="auto"/>
                <w:left w:val="none" w:sz="0" w:space="0" w:color="auto"/>
                <w:bottom w:val="none" w:sz="0" w:space="0" w:color="auto"/>
                <w:right w:val="none" w:sz="0" w:space="0" w:color="auto"/>
              </w:divBdr>
            </w:div>
            <w:div w:id="1438673439">
              <w:marLeft w:val="0"/>
              <w:marRight w:val="0"/>
              <w:marTop w:val="0"/>
              <w:marBottom w:val="0"/>
              <w:divBdr>
                <w:top w:val="none" w:sz="0" w:space="0" w:color="auto"/>
                <w:left w:val="none" w:sz="0" w:space="0" w:color="auto"/>
                <w:bottom w:val="none" w:sz="0" w:space="0" w:color="auto"/>
                <w:right w:val="none" w:sz="0" w:space="0" w:color="auto"/>
              </w:divBdr>
            </w:div>
            <w:div w:id="513809799">
              <w:marLeft w:val="0"/>
              <w:marRight w:val="0"/>
              <w:marTop w:val="0"/>
              <w:marBottom w:val="0"/>
              <w:divBdr>
                <w:top w:val="none" w:sz="0" w:space="0" w:color="auto"/>
                <w:left w:val="none" w:sz="0" w:space="0" w:color="auto"/>
                <w:bottom w:val="none" w:sz="0" w:space="0" w:color="auto"/>
                <w:right w:val="none" w:sz="0" w:space="0" w:color="auto"/>
              </w:divBdr>
            </w:div>
            <w:div w:id="547378256">
              <w:marLeft w:val="0"/>
              <w:marRight w:val="0"/>
              <w:marTop w:val="0"/>
              <w:marBottom w:val="0"/>
              <w:divBdr>
                <w:top w:val="none" w:sz="0" w:space="0" w:color="auto"/>
                <w:left w:val="none" w:sz="0" w:space="0" w:color="auto"/>
                <w:bottom w:val="none" w:sz="0" w:space="0" w:color="auto"/>
                <w:right w:val="none" w:sz="0" w:space="0" w:color="auto"/>
              </w:divBdr>
            </w:div>
            <w:div w:id="20716522">
              <w:marLeft w:val="0"/>
              <w:marRight w:val="0"/>
              <w:marTop w:val="0"/>
              <w:marBottom w:val="0"/>
              <w:divBdr>
                <w:top w:val="none" w:sz="0" w:space="0" w:color="auto"/>
                <w:left w:val="none" w:sz="0" w:space="0" w:color="auto"/>
                <w:bottom w:val="none" w:sz="0" w:space="0" w:color="auto"/>
                <w:right w:val="none" w:sz="0" w:space="0" w:color="auto"/>
              </w:divBdr>
            </w:div>
          </w:divsChild>
        </w:div>
        <w:div w:id="408964010">
          <w:marLeft w:val="0"/>
          <w:marRight w:val="0"/>
          <w:marTop w:val="0"/>
          <w:marBottom w:val="0"/>
          <w:divBdr>
            <w:top w:val="none" w:sz="0" w:space="0" w:color="auto"/>
            <w:left w:val="none" w:sz="0" w:space="0" w:color="auto"/>
            <w:bottom w:val="none" w:sz="0" w:space="0" w:color="auto"/>
            <w:right w:val="none" w:sz="0" w:space="0" w:color="auto"/>
          </w:divBdr>
          <w:divsChild>
            <w:div w:id="688797438">
              <w:marLeft w:val="0"/>
              <w:marRight w:val="0"/>
              <w:marTop w:val="0"/>
              <w:marBottom w:val="0"/>
              <w:divBdr>
                <w:top w:val="none" w:sz="0" w:space="0" w:color="auto"/>
                <w:left w:val="none" w:sz="0" w:space="0" w:color="auto"/>
                <w:bottom w:val="none" w:sz="0" w:space="0" w:color="auto"/>
                <w:right w:val="none" w:sz="0" w:space="0" w:color="auto"/>
              </w:divBdr>
            </w:div>
            <w:div w:id="1135761069">
              <w:marLeft w:val="0"/>
              <w:marRight w:val="0"/>
              <w:marTop w:val="0"/>
              <w:marBottom w:val="0"/>
              <w:divBdr>
                <w:top w:val="none" w:sz="0" w:space="0" w:color="auto"/>
                <w:left w:val="none" w:sz="0" w:space="0" w:color="auto"/>
                <w:bottom w:val="none" w:sz="0" w:space="0" w:color="auto"/>
                <w:right w:val="none" w:sz="0" w:space="0" w:color="auto"/>
              </w:divBdr>
            </w:div>
            <w:div w:id="1261716832">
              <w:marLeft w:val="0"/>
              <w:marRight w:val="0"/>
              <w:marTop w:val="0"/>
              <w:marBottom w:val="0"/>
              <w:divBdr>
                <w:top w:val="none" w:sz="0" w:space="0" w:color="auto"/>
                <w:left w:val="none" w:sz="0" w:space="0" w:color="auto"/>
                <w:bottom w:val="none" w:sz="0" w:space="0" w:color="auto"/>
                <w:right w:val="none" w:sz="0" w:space="0" w:color="auto"/>
              </w:divBdr>
            </w:div>
            <w:div w:id="1638028782">
              <w:marLeft w:val="0"/>
              <w:marRight w:val="0"/>
              <w:marTop w:val="0"/>
              <w:marBottom w:val="0"/>
              <w:divBdr>
                <w:top w:val="none" w:sz="0" w:space="0" w:color="auto"/>
                <w:left w:val="none" w:sz="0" w:space="0" w:color="auto"/>
                <w:bottom w:val="none" w:sz="0" w:space="0" w:color="auto"/>
                <w:right w:val="none" w:sz="0" w:space="0" w:color="auto"/>
              </w:divBdr>
            </w:div>
            <w:div w:id="1324238335">
              <w:marLeft w:val="0"/>
              <w:marRight w:val="0"/>
              <w:marTop w:val="0"/>
              <w:marBottom w:val="0"/>
              <w:divBdr>
                <w:top w:val="none" w:sz="0" w:space="0" w:color="auto"/>
                <w:left w:val="none" w:sz="0" w:space="0" w:color="auto"/>
                <w:bottom w:val="none" w:sz="0" w:space="0" w:color="auto"/>
                <w:right w:val="none" w:sz="0" w:space="0" w:color="auto"/>
              </w:divBdr>
            </w:div>
            <w:div w:id="1618021672">
              <w:marLeft w:val="0"/>
              <w:marRight w:val="0"/>
              <w:marTop w:val="0"/>
              <w:marBottom w:val="0"/>
              <w:divBdr>
                <w:top w:val="none" w:sz="0" w:space="0" w:color="auto"/>
                <w:left w:val="none" w:sz="0" w:space="0" w:color="auto"/>
                <w:bottom w:val="none" w:sz="0" w:space="0" w:color="auto"/>
                <w:right w:val="none" w:sz="0" w:space="0" w:color="auto"/>
              </w:divBdr>
            </w:div>
            <w:div w:id="1529876903">
              <w:marLeft w:val="0"/>
              <w:marRight w:val="0"/>
              <w:marTop w:val="0"/>
              <w:marBottom w:val="0"/>
              <w:divBdr>
                <w:top w:val="none" w:sz="0" w:space="0" w:color="auto"/>
                <w:left w:val="none" w:sz="0" w:space="0" w:color="auto"/>
                <w:bottom w:val="none" w:sz="0" w:space="0" w:color="auto"/>
                <w:right w:val="none" w:sz="0" w:space="0" w:color="auto"/>
              </w:divBdr>
            </w:div>
            <w:div w:id="1458261019">
              <w:marLeft w:val="0"/>
              <w:marRight w:val="0"/>
              <w:marTop w:val="0"/>
              <w:marBottom w:val="0"/>
              <w:divBdr>
                <w:top w:val="none" w:sz="0" w:space="0" w:color="auto"/>
                <w:left w:val="none" w:sz="0" w:space="0" w:color="auto"/>
                <w:bottom w:val="none" w:sz="0" w:space="0" w:color="auto"/>
                <w:right w:val="none" w:sz="0" w:space="0" w:color="auto"/>
              </w:divBdr>
            </w:div>
            <w:div w:id="1275359444">
              <w:marLeft w:val="0"/>
              <w:marRight w:val="0"/>
              <w:marTop w:val="0"/>
              <w:marBottom w:val="0"/>
              <w:divBdr>
                <w:top w:val="none" w:sz="0" w:space="0" w:color="auto"/>
                <w:left w:val="none" w:sz="0" w:space="0" w:color="auto"/>
                <w:bottom w:val="none" w:sz="0" w:space="0" w:color="auto"/>
                <w:right w:val="none" w:sz="0" w:space="0" w:color="auto"/>
              </w:divBdr>
            </w:div>
            <w:div w:id="1814902503">
              <w:marLeft w:val="0"/>
              <w:marRight w:val="0"/>
              <w:marTop w:val="0"/>
              <w:marBottom w:val="0"/>
              <w:divBdr>
                <w:top w:val="none" w:sz="0" w:space="0" w:color="auto"/>
                <w:left w:val="none" w:sz="0" w:space="0" w:color="auto"/>
                <w:bottom w:val="none" w:sz="0" w:space="0" w:color="auto"/>
                <w:right w:val="none" w:sz="0" w:space="0" w:color="auto"/>
              </w:divBdr>
            </w:div>
            <w:div w:id="830943891">
              <w:marLeft w:val="0"/>
              <w:marRight w:val="0"/>
              <w:marTop w:val="0"/>
              <w:marBottom w:val="0"/>
              <w:divBdr>
                <w:top w:val="none" w:sz="0" w:space="0" w:color="auto"/>
                <w:left w:val="none" w:sz="0" w:space="0" w:color="auto"/>
                <w:bottom w:val="none" w:sz="0" w:space="0" w:color="auto"/>
                <w:right w:val="none" w:sz="0" w:space="0" w:color="auto"/>
              </w:divBdr>
            </w:div>
            <w:div w:id="926113537">
              <w:marLeft w:val="0"/>
              <w:marRight w:val="0"/>
              <w:marTop w:val="0"/>
              <w:marBottom w:val="0"/>
              <w:divBdr>
                <w:top w:val="none" w:sz="0" w:space="0" w:color="auto"/>
                <w:left w:val="none" w:sz="0" w:space="0" w:color="auto"/>
                <w:bottom w:val="none" w:sz="0" w:space="0" w:color="auto"/>
                <w:right w:val="none" w:sz="0" w:space="0" w:color="auto"/>
              </w:divBdr>
            </w:div>
            <w:div w:id="1301888213">
              <w:marLeft w:val="0"/>
              <w:marRight w:val="0"/>
              <w:marTop w:val="0"/>
              <w:marBottom w:val="0"/>
              <w:divBdr>
                <w:top w:val="none" w:sz="0" w:space="0" w:color="auto"/>
                <w:left w:val="none" w:sz="0" w:space="0" w:color="auto"/>
                <w:bottom w:val="none" w:sz="0" w:space="0" w:color="auto"/>
                <w:right w:val="none" w:sz="0" w:space="0" w:color="auto"/>
              </w:divBdr>
            </w:div>
            <w:div w:id="1442609876">
              <w:marLeft w:val="0"/>
              <w:marRight w:val="0"/>
              <w:marTop w:val="0"/>
              <w:marBottom w:val="0"/>
              <w:divBdr>
                <w:top w:val="none" w:sz="0" w:space="0" w:color="auto"/>
                <w:left w:val="none" w:sz="0" w:space="0" w:color="auto"/>
                <w:bottom w:val="none" w:sz="0" w:space="0" w:color="auto"/>
                <w:right w:val="none" w:sz="0" w:space="0" w:color="auto"/>
              </w:divBdr>
            </w:div>
            <w:div w:id="1395465981">
              <w:marLeft w:val="0"/>
              <w:marRight w:val="0"/>
              <w:marTop w:val="0"/>
              <w:marBottom w:val="0"/>
              <w:divBdr>
                <w:top w:val="none" w:sz="0" w:space="0" w:color="auto"/>
                <w:left w:val="none" w:sz="0" w:space="0" w:color="auto"/>
                <w:bottom w:val="none" w:sz="0" w:space="0" w:color="auto"/>
                <w:right w:val="none" w:sz="0" w:space="0" w:color="auto"/>
              </w:divBdr>
            </w:div>
            <w:div w:id="1062369543">
              <w:marLeft w:val="0"/>
              <w:marRight w:val="0"/>
              <w:marTop w:val="0"/>
              <w:marBottom w:val="0"/>
              <w:divBdr>
                <w:top w:val="none" w:sz="0" w:space="0" w:color="auto"/>
                <w:left w:val="none" w:sz="0" w:space="0" w:color="auto"/>
                <w:bottom w:val="none" w:sz="0" w:space="0" w:color="auto"/>
                <w:right w:val="none" w:sz="0" w:space="0" w:color="auto"/>
              </w:divBdr>
            </w:div>
            <w:div w:id="913899532">
              <w:marLeft w:val="0"/>
              <w:marRight w:val="0"/>
              <w:marTop w:val="0"/>
              <w:marBottom w:val="0"/>
              <w:divBdr>
                <w:top w:val="none" w:sz="0" w:space="0" w:color="auto"/>
                <w:left w:val="none" w:sz="0" w:space="0" w:color="auto"/>
                <w:bottom w:val="none" w:sz="0" w:space="0" w:color="auto"/>
                <w:right w:val="none" w:sz="0" w:space="0" w:color="auto"/>
              </w:divBdr>
            </w:div>
            <w:div w:id="629746286">
              <w:marLeft w:val="0"/>
              <w:marRight w:val="0"/>
              <w:marTop w:val="0"/>
              <w:marBottom w:val="0"/>
              <w:divBdr>
                <w:top w:val="none" w:sz="0" w:space="0" w:color="auto"/>
                <w:left w:val="none" w:sz="0" w:space="0" w:color="auto"/>
                <w:bottom w:val="none" w:sz="0" w:space="0" w:color="auto"/>
                <w:right w:val="none" w:sz="0" w:space="0" w:color="auto"/>
              </w:divBdr>
            </w:div>
            <w:div w:id="1475952108">
              <w:marLeft w:val="0"/>
              <w:marRight w:val="0"/>
              <w:marTop w:val="0"/>
              <w:marBottom w:val="0"/>
              <w:divBdr>
                <w:top w:val="none" w:sz="0" w:space="0" w:color="auto"/>
                <w:left w:val="none" w:sz="0" w:space="0" w:color="auto"/>
                <w:bottom w:val="none" w:sz="0" w:space="0" w:color="auto"/>
                <w:right w:val="none" w:sz="0" w:space="0" w:color="auto"/>
              </w:divBdr>
            </w:div>
          </w:divsChild>
        </w:div>
        <w:div w:id="1270042816">
          <w:marLeft w:val="0"/>
          <w:marRight w:val="0"/>
          <w:marTop w:val="0"/>
          <w:marBottom w:val="0"/>
          <w:divBdr>
            <w:top w:val="none" w:sz="0" w:space="0" w:color="auto"/>
            <w:left w:val="none" w:sz="0" w:space="0" w:color="auto"/>
            <w:bottom w:val="none" w:sz="0" w:space="0" w:color="auto"/>
            <w:right w:val="none" w:sz="0" w:space="0" w:color="auto"/>
          </w:divBdr>
          <w:divsChild>
            <w:div w:id="1624458983">
              <w:marLeft w:val="0"/>
              <w:marRight w:val="0"/>
              <w:marTop w:val="0"/>
              <w:marBottom w:val="0"/>
              <w:divBdr>
                <w:top w:val="none" w:sz="0" w:space="0" w:color="auto"/>
                <w:left w:val="none" w:sz="0" w:space="0" w:color="auto"/>
                <w:bottom w:val="none" w:sz="0" w:space="0" w:color="auto"/>
                <w:right w:val="none" w:sz="0" w:space="0" w:color="auto"/>
              </w:divBdr>
            </w:div>
            <w:div w:id="684988787">
              <w:marLeft w:val="0"/>
              <w:marRight w:val="0"/>
              <w:marTop w:val="0"/>
              <w:marBottom w:val="0"/>
              <w:divBdr>
                <w:top w:val="none" w:sz="0" w:space="0" w:color="auto"/>
                <w:left w:val="none" w:sz="0" w:space="0" w:color="auto"/>
                <w:bottom w:val="none" w:sz="0" w:space="0" w:color="auto"/>
                <w:right w:val="none" w:sz="0" w:space="0" w:color="auto"/>
              </w:divBdr>
            </w:div>
            <w:div w:id="1611008987">
              <w:marLeft w:val="0"/>
              <w:marRight w:val="0"/>
              <w:marTop w:val="0"/>
              <w:marBottom w:val="0"/>
              <w:divBdr>
                <w:top w:val="none" w:sz="0" w:space="0" w:color="auto"/>
                <w:left w:val="none" w:sz="0" w:space="0" w:color="auto"/>
                <w:bottom w:val="none" w:sz="0" w:space="0" w:color="auto"/>
                <w:right w:val="none" w:sz="0" w:space="0" w:color="auto"/>
              </w:divBdr>
            </w:div>
            <w:div w:id="13406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40589">
      <w:bodyDiv w:val="1"/>
      <w:marLeft w:val="0"/>
      <w:marRight w:val="0"/>
      <w:marTop w:val="0"/>
      <w:marBottom w:val="0"/>
      <w:divBdr>
        <w:top w:val="none" w:sz="0" w:space="0" w:color="auto"/>
        <w:left w:val="none" w:sz="0" w:space="0" w:color="auto"/>
        <w:bottom w:val="none" w:sz="0" w:space="0" w:color="auto"/>
        <w:right w:val="none" w:sz="0" w:space="0" w:color="auto"/>
      </w:divBdr>
      <w:divsChild>
        <w:div w:id="119997976">
          <w:marLeft w:val="0"/>
          <w:marRight w:val="0"/>
          <w:marTop w:val="0"/>
          <w:marBottom w:val="0"/>
          <w:divBdr>
            <w:top w:val="none" w:sz="0" w:space="0" w:color="auto"/>
            <w:left w:val="none" w:sz="0" w:space="0" w:color="auto"/>
            <w:bottom w:val="none" w:sz="0" w:space="0" w:color="auto"/>
            <w:right w:val="none" w:sz="0" w:space="0" w:color="auto"/>
          </w:divBdr>
          <w:divsChild>
            <w:div w:id="164247286">
              <w:marLeft w:val="0"/>
              <w:marRight w:val="0"/>
              <w:marTop w:val="0"/>
              <w:marBottom w:val="0"/>
              <w:divBdr>
                <w:top w:val="none" w:sz="0" w:space="0" w:color="auto"/>
                <w:left w:val="none" w:sz="0" w:space="0" w:color="auto"/>
                <w:bottom w:val="none" w:sz="0" w:space="0" w:color="auto"/>
                <w:right w:val="none" w:sz="0" w:space="0" w:color="auto"/>
              </w:divBdr>
            </w:div>
            <w:div w:id="52047157">
              <w:marLeft w:val="0"/>
              <w:marRight w:val="0"/>
              <w:marTop w:val="0"/>
              <w:marBottom w:val="0"/>
              <w:divBdr>
                <w:top w:val="none" w:sz="0" w:space="0" w:color="auto"/>
                <w:left w:val="none" w:sz="0" w:space="0" w:color="auto"/>
                <w:bottom w:val="none" w:sz="0" w:space="0" w:color="auto"/>
                <w:right w:val="none" w:sz="0" w:space="0" w:color="auto"/>
              </w:divBdr>
            </w:div>
            <w:div w:id="1334645045">
              <w:marLeft w:val="0"/>
              <w:marRight w:val="0"/>
              <w:marTop w:val="0"/>
              <w:marBottom w:val="0"/>
              <w:divBdr>
                <w:top w:val="none" w:sz="0" w:space="0" w:color="auto"/>
                <w:left w:val="none" w:sz="0" w:space="0" w:color="auto"/>
                <w:bottom w:val="none" w:sz="0" w:space="0" w:color="auto"/>
                <w:right w:val="none" w:sz="0" w:space="0" w:color="auto"/>
              </w:divBdr>
            </w:div>
            <w:div w:id="796608076">
              <w:marLeft w:val="0"/>
              <w:marRight w:val="0"/>
              <w:marTop w:val="0"/>
              <w:marBottom w:val="0"/>
              <w:divBdr>
                <w:top w:val="none" w:sz="0" w:space="0" w:color="auto"/>
                <w:left w:val="none" w:sz="0" w:space="0" w:color="auto"/>
                <w:bottom w:val="none" w:sz="0" w:space="0" w:color="auto"/>
                <w:right w:val="none" w:sz="0" w:space="0" w:color="auto"/>
              </w:divBdr>
            </w:div>
            <w:div w:id="1820462323">
              <w:marLeft w:val="0"/>
              <w:marRight w:val="0"/>
              <w:marTop w:val="0"/>
              <w:marBottom w:val="0"/>
              <w:divBdr>
                <w:top w:val="none" w:sz="0" w:space="0" w:color="auto"/>
                <w:left w:val="none" w:sz="0" w:space="0" w:color="auto"/>
                <w:bottom w:val="none" w:sz="0" w:space="0" w:color="auto"/>
                <w:right w:val="none" w:sz="0" w:space="0" w:color="auto"/>
              </w:divBdr>
            </w:div>
            <w:div w:id="1254439273">
              <w:marLeft w:val="0"/>
              <w:marRight w:val="0"/>
              <w:marTop w:val="0"/>
              <w:marBottom w:val="0"/>
              <w:divBdr>
                <w:top w:val="none" w:sz="0" w:space="0" w:color="auto"/>
                <w:left w:val="none" w:sz="0" w:space="0" w:color="auto"/>
                <w:bottom w:val="none" w:sz="0" w:space="0" w:color="auto"/>
                <w:right w:val="none" w:sz="0" w:space="0" w:color="auto"/>
              </w:divBdr>
            </w:div>
            <w:div w:id="2043551730">
              <w:marLeft w:val="0"/>
              <w:marRight w:val="0"/>
              <w:marTop w:val="0"/>
              <w:marBottom w:val="0"/>
              <w:divBdr>
                <w:top w:val="none" w:sz="0" w:space="0" w:color="auto"/>
                <w:left w:val="none" w:sz="0" w:space="0" w:color="auto"/>
                <w:bottom w:val="none" w:sz="0" w:space="0" w:color="auto"/>
                <w:right w:val="none" w:sz="0" w:space="0" w:color="auto"/>
              </w:divBdr>
            </w:div>
            <w:div w:id="500051710">
              <w:marLeft w:val="0"/>
              <w:marRight w:val="0"/>
              <w:marTop w:val="0"/>
              <w:marBottom w:val="0"/>
              <w:divBdr>
                <w:top w:val="none" w:sz="0" w:space="0" w:color="auto"/>
                <w:left w:val="none" w:sz="0" w:space="0" w:color="auto"/>
                <w:bottom w:val="none" w:sz="0" w:space="0" w:color="auto"/>
                <w:right w:val="none" w:sz="0" w:space="0" w:color="auto"/>
              </w:divBdr>
            </w:div>
            <w:div w:id="1673679161">
              <w:marLeft w:val="0"/>
              <w:marRight w:val="0"/>
              <w:marTop w:val="0"/>
              <w:marBottom w:val="0"/>
              <w:divBdr>
                <w:top w:val="none" w:sz="0" w:space="0" w:color="auto"/>
                <w:left w:val="none" w:sz="0" w:space="0" w:color="auto"/>
                <w:bottom w:val="none" w:sz="0" w:space="0" w:color="auto"/>
                <w:right w:val="none" w:sz="0" w:space="0" w:color="auto"/>
              </w:divBdr>
            </w:div>
            <w:div w:id="512187766">
              <w:marLeft w:val="0"/>
              <w:marRight w:val="0"/>
              <w:marTop w:val="0"/>
              <w:marBottom w:val="0"/>
              <w:divBdr>
                <w:top w:val="none" w:sz="0" w:space="0" w:color="auto"/>
                <w:left w:val="none" w:sz="0" w:space="0" w:color="auto"/>
                <w:bottom w:val="none" w:sz="0" w:space="0" w:color="auto"/>
                <w:right w:val="none" w:sz="0" w:space="0" w:color="auto"/>
              </w:divBdr>
            </w:div>
            <w:div w:id="599068607">
              <w:marLeft w:val="0"/>
              <w:marRight w:val="0"/>
              <w:marTop w:val="0"/>
              <w:marBottom w:val="0"/>
              <w:divBdr>
                <w:top w:val="none" w:sz="0" w:space="0" w:color="auto"/>
                <w:left w:val="none" w:sz="0" w:space="0" w:color="auto"/>
                <w:bottom w:val="none" w:sz="0" w:space="0" w:color="auto"/>
                <w:right w:val="none" w:sz="0" w:space="0" w:color="auto"/>
              </w:divBdr>
            </w:div>
            <w:div w:id="400567300">
              <w:marLeft w:val="0"/>
              <w:marRight w:val="0"/>
              <w:marTop w:val="0"/>
              <w:marBottom w:val="0"/>
              <w:divBdr>
                <w:top w:val="none" w:sz="0" w:space="0" w:color="auto"/>
                <w:left w:val="none" w:sz="0" w:space="0" w:color="auto"/>
                <w:bottom w:val="none" w:sz="0" w:space="0" w:color="auto"/>
                <w:right w:val="none" w:sz="0" w:space="0" w:color="auto"/>
              </w:divBdr>
            </w:div>
            <w:div w:id="627662536">
              <w:marLeft w:val="0"/>
              <w:marRight w:val="0"/>
              <w:marTop w:val="0"/>
              <w:marBottom w:val="0"/>
              <w:divBdr>
                <w:top w:val="none" w:sz="0" w:space="0" w:color="auto"/>
                <w:left w:val="none" w:sz="0" w:space="0" w:color="auto"/>
                <w:bottom w:val="none" w:sz="0" w:space="0" w:color="auto"/>
                <w:right w:val="none" w:sz="0" w:space="0" w:color="auto"/>
              </w:divBdr>
            </w:div>
            <w:div w:id="1240597182">
              <w:marLeft w:val="0"/>
              <w:marRight w:val="0"/>
              <w:marTop w:val="0"/>
              <w:marBottom w:val="0"/>
              <w:divBdr>
                <w:top w:val="none" w:sz="0" w:space="0" w:color="auto"/>
                <w:left w:val="none" w:sz="0" w:space="0" w:color="auto"/>
                <w:bottom w:val="none" w:sz="0" w:space="0" w:color="auto"/>
                <w:right w:val="none" w:sz="0" w:space="0" w:color="auto"/>
              </w:divBdr>
            </w:div>
            <w:div w:id="1319917543">
              <w:marLeft w:val="0"/>
              <w:marRight w:val="0"/>
              <w:marTop w:val="0"/>
              <w:marBottom w:val="0"/>
              <w:divBdr>
                <w:top w:val="none" w:sz="0" w:space="0" w:color="auto"/>
                <w:left w:val="none" w:sz="0" w:space="0" w:color="auto"/>
                <w:bottom w:val="none" w:sz="0" w:space="0" w:color="auto"/>
                <w:right w:val="none" w:sz="0" w:space="0" w:color="auto"/>
              </w:divBdr>
            </w:div>
            <w:div w:id="1781562803">
              <w:marLeft w:val="0"/>
              <w:marRight w:val="0"/>
              <w:marTop w:val="0"/>
              <w:marBottom w:val="0"/>
              <w:divBdr>
                <w:top w:val="none" w:sz="0" w:space="0" w:color="auto"/>
                <w:left w:val="none" w:sz="0" w:space="0" w:color="auto"/>
                <w:bottom w:val="none" w:sz="0" w:space="0" w:color="auto"/>
                <w:right w:val="none" w:sz="0" w:space="0" w:color="auto"/>
              </w:divBdr>
            </w:div>
            <w:div w:id="2041589834">
              <w:marLeft w:val="0"/>
              <w:marRight w:val="0"/>
              <w:marTop w:val="0"/>
              <w:marBottom w:val="0"/>
              <w:divBdr>
                <w:top w:val="none" w:sz="0" w:space="0" w:color="auto"/>
                <w:left w:val="none" w:sz="0" w:space="0" w:color="auto"/>
                <w:bottom w:val="none" w:sz="0" w:space="0" w:color="auto"/>
                <w:right w:val="none" w:sz="0" w:space="0" w:color="auto"/>
              </w:divBdr>
            </w:div>
            <w:div w:id="586306598">
              <w:marLeft w:val="0"/>
              <w:marRight w:val="0"/>
              <w:marTop w:val="0"/>
              <w:marBottom w:val="0"/>
              <w:divBdr>
                <w:top w:val="none" w:sz="0" w:space="0" w:color="auto"/>
                <w:left w:val="none" w:sz="0" w:space="0" w:color="auto"/>
                <w:bottom w:val="none" w:sz="0" w:space="0" w:color="auto"/>
                <w:right w:val="none" w:sz="0" w:space="0" w:color="auto"/>
              </w:divBdr>
            </w:div>
            <w:div w:id="1747145034">
              <w:marLeft w:val="0"/>
              <w:marRight w:val="0"/>
              <w:marTop w:val="0"/>
              <w:marBottom w:val="0"/>
              <w:divBdr>
                <w:top w:val="none" w:sz="0" w:space="0" w:color="auto"/>
                <w:left w:val="none" w:sz="0" w:space="0" w:color="auto"/>
                <w:bottom w:val="none" w:sz="0" w:space="0" w:color="auto"/>
                <w:right w:val="none" w:sz="0" w:space="0" w:color="auto"/>
              </w:divBdr>
            </w:div>
            <w:div w:id="868180417">
              <w:marLeft w:val="0"/>
              <w:marRight w:val="0"/>
              <w:marTop w:val="0"/>
              <w:marBottom w:val="0"/>
              <w:divBdr>
                <w:top w:val="none" w:sz="0" w:space="0" w:color="auto"/>
                <w:left w:val="none" w:sz="0" w:space="0" w:color="auto"/>
                <w:bottom w:val="none" w:sz="0" w:space="0" w:color="auto"/>
                <w:right w:val="none" w:sz="0" w:space="0" w:color="auto"/>
              </w:divBdr>
            </w:div>
            <w:div w:id="1018626092">
              <w:marLeft w:val="0"/>
              <w:marRight w:val="0"/>
              <w:marTop w:val="0"/>
              <w:marBottom w:val="0"/>
              <w:divBdr>
                <w:top w:val="none" w:sz="0" w:space="0" w:color="auto"/>
                <w:left w:val="none" w:sz="0" w:space="0" w:color="auto"/>
                <w:bottom w:val="none" w:sz="0" w:space="0" w:color="auto"/>
                <w:right w:val="none" w:sz="0" w:space="0" w:color="auto"/>
              </w:divBdr>
            </w:div>
            <w:div w:id="584341623">
              <w:marLeft w:val="0"/>
              <w:marRight w:val="0"/>
              <w:marTop w:val="0"/>
              <w:marBottom w:val="0"/>
              <w:divBdr>
                <w:top w:val="none" w:sz="0" w:space="0" w:color="auto"/>
                <w:left w:val="none" w:sz="0" w:space="0" w:color="auto"/>
                <w:bottom w:val="none" w:sz="0" w:space="0" w:color="auto"/>
                <w:right w:val="none" w:sz="0" w:space="0" w:color="auto"/>
              </w:divBdr>
            </w:div>
            <w:div w:id="20209366">
              <w:marLeft w:val="0"/>
              <w:marRight w:val="0"/>
              <w:marTop w:val="0"/>
              <w:marBottom w:val="0"/>
              <w:divBdr>
                <w:top w:val="none" w:sz="0" w:space="0" w:color="auto"/>
                <w:left w:val="none" w:sz="0" w:space="0" w:color="auto"/>
                <w:bottom w:val="none" w:sz="0" w:space="0" w:color="auto"/>
                <w:right w:val="none" w:sz="0" w:space="0" w:color="auto"/>
              </w:divBdr>
            </w:div>
            <w:div w:id="1012300540">
              <w:marLeft w:val="0"/>
              <w:marRight w:val="0"/>
              <w:marTop w:val="0"/>
              <w:marBottom w:val="0"/>
              <w:divBdr>
                <w:top w:val="none" w:sz="0" w:space="0" w:color="auto"/>
                <w:left w:val="none" w:sz="0" w:space="0" w:color="auto"/>
                <w:bottom w:val="none" w:sz="0" w:space="0" w:color="auto"/>
                <w:right w:val="none" w:sz="0" w:space="0" w:color="auto"/>
              </w:divBdr>
            </w:div>
            <w:div w:id="1633630146">
              <w:marLeft w:val="0"/>
              <w:marRight w:val="0"/>
              <w:marTop w:val="0"/>
              <w:marBottom w:val="0"/>
              <w:divBdr>
                <w:top w:val="none" w:sz="0" w:space="0" w:color="auto"/>
                <w:left w:val="none" w:sz="0" w:space="0" w:color="auto"/>
                <w:bottom w:val="none" w:sz="0" w:space="0" w:color="auto"/>
                <w:right w:val="none" w:sz="0" w:space="0" w:color="auto"/>
              </w:divBdr>
            </w:div>
            <w:div w:id="1120026765">
              <w:marLeft w:val="0"/>
              <w:marRight w:val="0"/>
              <w:marTop w:val="0"/>
              <w:marBottom w:val="0"/>
              <w:divBdr>
                <w:top w:val="none" w:sz="0" w:space="0" w:color="auto"/>
                <w:left w:val="none" w:sz="0" w:space="0" w:color="auto"/>
                <w:bottom w:val="none" w:sz="0" w:space="0" w:color="auto"/>
                <w:right w:val="none" w:sz="0" w:space="0" w:color="auto"/>
              </w:divBdr>
            </w:div>
            <w:div w:id="152648667">
              <w:marLeft w:val="0"/>
              <w:marRight w:val="0"/>
              <w:marTop w:val="0"/>
              <w:marBottom w:val="0"/>
              <w:divBdr>
                <w:top w:val="none" w:sz="0" w:space="0" w:color="auto"/>
                <w:left w:val="none" w:sz="0" w:space="0" w:color="auto"/>
                <w:bottom w:val="none" w:sz="0" w:space="0" w:color="auto"/>
                <w:right w:val="none" w:sz="0" w:space="0" w:color="auto"/>
              </w:divBdr>
            </w:div>
            <w:div w:id="1871799713">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441805076">
              <w:marLeft w:val="0"/>
              <w:marRight w:val="0"/>
              <w:marTop w:val="0"/>
              <w:marBottom w:val="0"/>
              <w:divBdr>
                <w:top w:val="none" w:sz="0" w:space="0" w:color="auto"/>
                <w:left w:val="none" w:sz="0" w:space="0" w:color="auto"/>
                <w:bottom w:val="none" w:sz="0" w:space="0" w:color="auto"/>
                <w:right w:val="none" w:sz="0" w:space="0" w:color="auto"/>
              </w:divBdr>
            </w:div>
            <w:div w:id="1414201606">
              <w:marLeft w:val="0"/>
              <w:marRight w:val="0"/>
              <w:marTop w:val="0"/>
              <w:marBottom w:val="0"/>
              <w:divBdr>
                <w:top w:val="none" w:sz="0" w:space="0" w:color="auto"/>
                <w:left w:val="none" w:sz="0" w:space="0" w:color="auto"/>
                <w:bottom w:val="none" w:sz="0" w:space="0" w:color="auto"/>
                <w:right w:val="none" w:sz="0" w:space="0" w:color="auto"/>
              </w:divBdr>
            </w:div>
            <w:div w:id="1547327823">
              <w:marLeft w:val="0"/>
              <w:marRight w:val="0"/>
              <w:marTop w:val="0"/>
              <w:marBottom w:val="0"/>
              <w:divBdr>
                <w:top w:val="none" w:sz="0" w:space="0" w:color="auto"/>
                <w:left w:val="none" w:sz="0" w:space="0" w:color="auto"/>
                <w:bottom w:val="none" w:sz="0" w:space="0" w:color="auto"/>
                <w:right w:val="none" w:sz="0" w:space="0" w:color="auto"/>
              </w:divBdr>
            </w:div>
            <w:div w:id="990603244">
              <w:marLeft w:val="0"/>
              <w:marRight w:val="0"/>
              <w:marTop w:val="0"/>
              <w:marBottom w:val="0"/>
              <w:divBdr>
                <w:top w:val="none" w:sz="0" w:space="0" w:color="auto"/>
                <w:left w:val="none" w:sz="0" w:space="0" w:color="auto"/>
                <w:bottom w:val="none" w:sz="0" w:space="0" w:color="auto"/>
                <w:right w:val="none" w:sz="0" w:space="0" w:color="auto"/>
              </w:divBdr>
            </w:div>
            <w:div w:id="1104418522">
              <w:marLeft w:val="0"/>
              <w:marRight w:val="0"/>
              <w:marTop w:val="0"/>
              <w:marBottom w:val="0"/>
              <w:divBdr>
                <w:top w:val="none" w:sz="0" w:space="0" w:color="auto"/>
                <w:left w:val="none" w:sz="0" w:space="0" w:color="auto"/>
                <w:bottom w:val="none" w:sz="0" w:space="0" w:color="auto"/>
                <w:right w:val="none" w:sz="0" w:space="0" w:color="auto"/>
              </w:divBdr>
            </w:div>
            <w:div w:id="851379517">
              <w:marLeft w:val="0"/>
              <w:marRight w:val="0"/>
              <w:marTop w:val="0"/>
              <w:marBottom w:val="0"/>
              <w:divBdr>
                <w:top w:val="none" w:sz="0" w:space="0" w:color="auto"/>
                <w:left w:val="none" w:sz="0" w:space="0" w:color="auto"/>
                <w:bottom w:val="none" w:sz="0" w:space="0" w:color="auto"/>
                <w:right w:val="none" w:sz="0" w:space="0" w:color="auto"/>
              </w:divBdr>
            </w:div>
            <w:div w:id="497043878">
              <w:marLeft w:val="0"/>
              <w:marRight w:val="0"/>
              <w:marTop w:val="0"/>
              <w:marBottom w:val="0"/>
              <w:divBdr>
                <w:top w:val="none" w:sz="0" w:space="0" w:color="auto"/>
                <w:left w:val="none" w:sz="0" w:space="0" w:color="auto"/>
                <w:bottom w:val="none" w:sz="0" w:space="0" w:color="auto"/>
                <w:right w:val="none" w:sz="0" w:space="0" w:color="auto"/>
              </w:divBdr>
            </w:div>
          </w:divsChild>
        </w:div>
        <w:div w:id="40398876">
          <w:marLeft w:val="0"/>
          <w:marRight w:val="0"/>
          <w:marTop w:val="0"/>
          <w:marBottom w:val="0"/>
          <w:divBdr>
            <w:top w:val="none" w:sz="0" w:space="0" w:color="auto"/>
            <w:left w:val="none" w:sz="0" w:space="0" w:color="auto"/>
            <w:bottom w:val="none" w:sz="0" w:space="0" w:color="auto"/>
            <w:right w:val="none" w:sz="0" w:space="0" w:color="auto"/>
          </w:divBdr>
          <w:divsChild>
            <w:div w:id="456685533">
              <w:marLeft w:val="0"/>
              <w:marRight w:val="0"/>
              <w:marTop w:val="0"/>
              <w:marBottom w:val="0"/>
              <w:divBdr>
                <w:top w:val="none" w:sz="0" w:space="0" w:color="auto"/>
                <w:left w:val="none" w:sz="0" w:space="0" w:color="auto"/>
                <w:bottom w:val="none" w:sz="0" w:space="0" w:color="auto"/>
                <w:right w:val="none" w:sz="0" w:space="0" w:color="auto"/>
              </w:divBdr>
            </w:div>
            <w:div w:id="1168400897">
              <w:marLeft w:val="0"/>
              <w:marRight w:val="0"/>
              <w:marTop w:val="0"/>
              <w:marBottom w:val="0"/>
              <w:divBdr>
                <w:top w:val="none" w:sz="0" w:space="0" w:color="auto"/>
                <w:left w:val="none" w:sz="0" w:space="0" w:color="auto"/>
                <w:bottom w:val="none" w:sz="0" w:space="0" w:color="auto"/>
                <w:right w:val="none" w:sz="0" w:space="0" w:color="auto"/>
              </w:divBdr>
            </w:div>
            <w:div w:id="53239321">
              <w:marLeft w:val="0"/>
              <w:marRight w:val="0"/>
              <w:marTop w:val="0"/>
              <w:marBottom w:val="0"/>
              <w:divBdr>
                <w:top w:val="none" w:sz="0" w:space="0" w:color="auto"/>
                <w:left w:val="none" w:sz="0" w:space="0" w:color="auto"/>
                <w:bottom w:val="none" w:sz="0" w:space="0" w:color="auto"/>
                <w:right w:val="none" w:sz="0" w:space="0" w:color="auto"/>
              </w:divBdr>
            </w:div>
            <w:div w:id="938441851">
              <w:marLeft w:val="0"/>
              <w:marRight w:val="0"/>
              <w:marTop w:val="0"/>
              <w:marBottom w:val="0"/>
              <w:divBdr>
                <w:top w:val="none" w:sz="0" w:space="0" w:color="auto"/>
                <w:left w:val="none" w:sz="0" w:space="0" w:color="auto"/>
                <w:bottom w:val="none" w:sz="0" w:space="0" w:color="auto"/>
                <w:right w:val="none" w:sz="0" w:space="0" w:color="auto"/>
              </w:divBdr>
            </w:div>
            <w:div w:id="385758678">
              <w:marLeft w:val="0"/>
              <w:marRight w:val="0"/>
              <w:marTop w:val="0"/>
              <w:marBottom w:val="0"/>
              <w:divBdr>
                <w:top w:val="none" w:sz="0" w:space="0" w:color="auto"/>
                <w:left w:val="none" w:sz="0" w:space="0" w:color="auto"/>
                <w:bottom w:val="none" w:sz="0" w:space="0" w:color="auto"/>
                <w:right w:val="none" w:sz="0" w:space="0" w:color="auto"/>
              </w:divBdr>
            </w:div>
            <w:div w:id="1941402689">
              <w:marLeft w:val="0"/>
              <w:marRight w:val="0"/>
              <w:marTop w:val="0"/>
              <w:marBottom w:val="0"/>
              <w:divBdr>
                <w:top w:val="none" w:sz="0" w:space="0" w:color="auto"/>
                <w:left w:val="none" w:sz="0" w:space="0" w:color="auto"/>
                <w:bottom w:val="none" w:sz="0" w:space="0" w:color="auto"/>
                <w:right w:val="none" w:sz="0" w:space="0" w:color="auto"/>
              </w:divBdr>
            </w:div>
            <w:div w:id="1167863491">
              <w:marLeft w:val="0"/>
              <w:marRight w:val="0"/>
              <w:marTop w:val="0"/>
              <w:marBottom w:val="0"/>
              <w:divBdr>
                <w:top w:val="none" w:sz="0" w:space="0" w:color="auto"/>
                <w:left w:val="none" w:sz="0" w:space="0" w:color="auto"/>
                <w:bottom w:val="none" w:sz="0" w:space="0" w:color="auto"/>
                <w:right w:val="none" w:sz="0" w:space="0" w:color="auto"/>
              </w:divBdr>
            </w:div>
            <w:div w:id="2079743562">
              <w:marLeft w:val="0"/>
              <w:marRight w:val="0"/>
              <w:marTop w:val="0"/>
              <w:marBottom w:val="0"/>
              <w:divBdr>
                <w:top w:val="none" w:sz="0" w:space="0" w:color="auto"/>
                <w:left w:val="none" w:sz="0" w:space="0" w:color="auto"/>
                <w:bottom w:val="none" w:sz="0" w:space="0" w:color="auto"/>
                <w:right w:val="none" w:sz="0" w:space="0" w:color="auto"/>
              </w:divBdr>
            </w:div>
            <w:div w:id="1970240055">
              <w:marLeft w:val="0"/>
              <w:marRight w:val="0"/>
              <w:marTop w:val="0"/>
              <w:marBottom w:val="0"/>
              <w:divBdr>
                <w:top w:val="none" w:sz="0" w:space="0" w:color="auto"/>
                <w:left w:val="none" w:sz="0" w:space="0" w:color="auto"/>
                <w:bottom w:val="none" w:sz="0" w:space="0" w:color="auto"/>
                <w:right w:val="none" w:sz="0" w:space="0" w:color="auto"/>
              </w:divBdr>
            </w:div>
            <w:div w:id="1118063432">
              <w:marLeft w:val="0"/>
              <w:marRight w:val="0"/>
              <w:marTop w:val="0"/>
              <w:marBottom w:val="0"/>
              <w:divBdr>
                <w:top w:val="none" w:sz="0" w:space="0" w:color="auto"/>
                <w:left w:val="none" w:sz="0" w:space="0" w:color="auto"/>
                <w:bottom w:val="none" w:sz="0" w:space="0" w:color="auto"/>
                <w:right w:val="none" w:sz="0" w:space="0" w:color="auto"/>
              </w:divBdr>
            </w:div>
            <w:div w:id="1803497193">
              <w:marLeft w:val="0"/>
              <w:marRight w:val="0"/>
              <w:marTop w:val="0"/>
              <w:marBottom w:val="0"/>
              <w:divBdr>
                <w:top w:val="none" w:sz="0" w:space="0" w:color="auto"/>
                <w:left w:val="none" w:sz="0" w:space="0" w:color="auto"/>
                <w:bottom w:val="none" w:sz="0" w:space="0" w:color="auto"/>
                <w:right w:val="none" w:sz="0" w:space="0" w:color="auto"/>
              </w:divBdr>
            </w:div>
            <w:div w:id="842815340">
              <w:marLeft w:val="0"/>
              <w:marRight w:val="0"/>
              <w:marTop w:val="0"/>
              <w:marBottom w:val="0"/>
              <w:divBdr>
                <w:top w:val="none" w:sz="0" w:space="0" w:color="auto"/>
                <w:left w:val="none" w:sz="0" w:space="0" w:color="auto"/>
                <w:bottom w:val="none" w:sz="0" w:space="0" w:color="auto"/>
                <w:right w:val="none" w:sz="0" w:space="0" w:color="auto"/>
              </w:divBdr>
            </w:div>
            <w:div w:id="1636987423">
              <w:marLeft w:val="0"/>
              <w:marRight w:val="0"/>
              <w:marTop w:val="0"/>
              <w:marBottom w:val="0"/>
              <w:divBdr>
                <w:top w:val="none" w:sz="0" w:space="0" w:color="auto"/>
                <w:left w:val="none" w:sz="0" w:space="0" w:color="auto"/>
                <w:bottom w:val="none" w:sz="0" w:space="0" w:color="auto"/>
                <w:right w:val="none" w:sz="0" w:space="0" w:color="auto"/>
              </w:divBdr>
            </w:div>
            <w:div w:id="794175618">
              <w:marLeft w:val="0"/>
              <w:marRight w:val="0"/>
              <w:marTop w:val="0"/>
              <w:marBottom w:val="0"/>
              <w:divBdr>
                <w:top w:val="none" w:sz="0" w:space="0" w:color="auto"/>
                <w:left w:val="none" w:sz="0" w:space="0" w:color="auto"/>
                <w:bottom w:val="none" w:sz="0" w:space="0" w:color="auto"/>
                <w:right w:val="none" w:sz="0" w:space="0" w:color="auto"/>
              </w:divBdr>
            </w:div>
            <w:div w:id="709650003">
              <w:marLeft w:val="0"/>
              <w:marRight w:val="0"/>
              <w:marTop w:val="0"/>
              <w:marBottom w:val="0"/>
              <w:divBdr>
                <w:top w:val="none" w:sz="0" w:space="0" w:color="auto"/>
                <w:left w:val="none" w:sz="0" w:space="0" w:color="auto"/>
                <w:bottom w:val="none" w:sz="0" w:space="0" w:color="auto"/>
                <w:right w:val="none" w:sz="0" w:space="0" w:color="auto"/>
              </w:divBdr>
            </w:div>
            <w:div w:id="523055461">
              <w:marLeft w:val="0"/>
              <w:marRight w:val="0"/>
              <w:marTop w:val="0"/>
              <w:marBottom w:val="0"/>
              <w:divBdr>
                <w:top w:val="none" w:sz="0" w:space="0" w:color="auto"/>
                <w:left w:val="none" w:sz="0" w:space="0" w:color="auto"/>
                <w:bottom w:val="none" w:sz="0" w:space="0" w:color="auto"/>
                <w:right w:val="none" w:sz="0" w:space="0" w:color="auto"/>
              </w:divBdr>
            </w:div>
            <w:div w:id="272053420">
              <w:marLeft w:val="0"/>
              <w:marRight w:val="0"/>
              <w:marTop w:val="0"/>
              <w:marBottom w:val="0"/>
              <w:divBdr>
                <w:top w:val="none" w:sz="0" w:space="0" w:color="auto"/>
                <w:left w:val="none" w:sz="0" w:space="0" w:color="auto"/>
                <w:bottom w:val="none" w:sz="0" w:space="0" w:color="auto"/>
                <w:right w:val="none" w:sz="0" w:space="0" w:color="auto"/>
              </w:divBdr>
            </w:div>
            <w:div w:id="384449054">
              <w:marLeft w:val="0"/>
              <w:marRight w:val="0"/>
              <w:marTop w:val="0"/>
              <w:marBottom w:val="0"/>
              <w:divBdr>
                <w:top w:val="none" w:sz="0" w:space="0" w:color="auto"/>
                <w:left w:val="none" w:sz="0" w:space="0" w:color="auto"/>
                <w:bottom w:val="none" w:sz="0" w:space="0" w:color="auto"/>
                <w:right w:val="none" w:sz="0" w:space="0" w:color="auto"/>
              </w:divBdr>
            </w:div>
            <w:div w:id="1839997117">
              <w:marLeft w:val="0"/>
              <w:marRight w:val="0"/>
              <w:marTop w:val="0"/>
              <w:marBottom w:val="0"/>
              <w:divBdr>
                <w:top w:val="none" w:sz="0" w:space="0" w:color="auto"/>
                <w:left w:val="none" w:sz="0" w:space="0" w:color="auto"/>
                <w:bottom w:val="none" w:sz="0" w:space="0" w:color="auto"/>
                <w:right w:val="none" w:sz="0" w:space="0" w:color="auto"/>
              </w:divBdr>
            </w:div>
          </w:divsChild>
        </w:div>
        <w:div w:id="190342188">
          <w:marLeft w:val="0"/>
          <w:marRight w:val="0"/>
          <w:marTop w:val="0"/>
          <w:marBottom w:val="0"/>
          <w:divBdr>
            <w:top w:val="none" w:sz="0" w:space="0" w:color="auto"/>
            <w:left w:val="none" w:sz="0" w:space="0" w:color="auto"/>
            <w:bottom w:val="none" w:sz="0" w:space="0" w:color="auto"/>
            <w:right w:val="none" w:sz="0" w:space="0" w:color="auto"/>
          </w:divBdr>
          <w:divsChild>
            <w:div w:id="53704978">
              <w:marLeft w:val="0"/>
              <w:marRight w:val="0"/>
              <w:marTop w:val="0"/>
              <w:marBottom w:val="0"/>
              <w:divBdr>
                <w:top w:val="none" w:sz="0" w:space="0" w:color="auto"/>
                <w:left w:val="none" w:sz="0" w:space="0" w:color="auto"/>
                <w:bottom w:val="none" w:sz="0" w:space="0" w:color="auto"/>
                <w:right w:val="none" w:sz="0" w:space="0" w:color="auto"/>
              </w:divBdr>
            </w:div>
            <w:div w:id="1256787902">
              <w:marLeft w:val="0"/>
              <w:marRight w:val="0"/>
              <w:marTop w:val="0"/>
              <w:marBottom w:val="0"/>
              <w:divBdr>
                <w:top w:val="none" w:sz="0" w:space="0" w:color="auto"/>
                <w:left w:val="none" w:sz="0" w:space="0" w:color="auto"/>
                <w:bottom w:val="none" w:sz="0" w:space="0" w:color="auto"/>
                <w:right w:val="none" w:sz="0" w:space="0" w:color="auto"/>
              </w:divBdr>
            </w:div>
            <w:div w:id="1858035602">
              <w:marLeft w:val="0"/>
              <w:marRight w:val="0"/>
              <w:marTop w:val="0"/>
              <w:marBottom w:val="0"/>
              <w:divBdr>
                <w:top w:val="none" w:sz="0" w:space="0" w:color="auto"/>
                <w:left w:val="none" w:sz="0" w:space="0" w:color="auto"/>
                <w:bottom w:val="none" w:sz="0" w:space="0" w:color="auto"/>
                <w:right w:val="none" w:sz="0" w:space="0" w:color="auto"/>
              </w:divBdr>
            </w:div>
            <w:div w:id="612785070">
              <w:marLeft w:val="0"/>
              <w:marRight w:val="0"/>
              <w:marTop w:val="0"/>
              <w:marBottom w:val="0"/>
              <w:divBdr>
                <w:top w:val="none" w:sz="0" w:space="0" w:color="auto"/>
                <w:left w:val="none" w:sz="0" w:space="0" w:color="auto"/>
                <w:bottom w:val="none" w:sz="0" w:space="0" w:color="auto"/>
                <w:right w:val="none" w:sz="0" w:space="0" w:color="auto"/>
              </w:divBdr>
            </w:div>
            <w:div w:id="1783188280">
              <w:marLeft w:val="0"/>
              <w:marRight w:val="0"/>
              <w:marTop w:val="0"/>
              <w:marBottom w:val="0"/>
              <w:divBdr>
                <w:top w:val="none" w:sz="0" w:space="0" w:color="auto"/>
                <w:left w:val="none" w:sz="0" w:space="0" w:color="auto"/>
                <w:bottom w:val="none" w:sz="0" w:space="0" w:color="auto"/>
                <w:right w:val="none" w:sz="0" w:space="0" w:color="auto"/>
              </w:divBdr>
            </w:div>
            <w:div w:id="1101804887">
              <w:marLeft w:val="0"/>
              <w:marRight w:val="0"/>
              <w:marTop w:val="0"/>
              <w:marBottom w:val="0"/>
              <w:divBdr>
                <w:top w:val="none" w:sz="0" w:space="0" w:color="auto"/>
                <w:left w:val="none" w:sz="0" w:space="0" w:color="auto"/>
                <w:bottom w:val="none" w:sz="0" w:space="0" w:color="auto"/>
                <w:right w:val="none" w:sz="0" w:space="0" w:color="auto"/>
              </w:divBdr>
            </w:div>
            <w:div w:id="41909511">
              <w:marLeft w:val="0"/>
              <w:marRight w:val="0"/>
              <w:marTop w:val="0"/>
              <w:marBottom w:val="0"/>
              <w:divBdr>
                <w:top w:val="none" w:sz="0" w:space="0" w:color="auto"/>
                <w:left w:val="none" w:sz="0" w:space="0" w:color="auto"/>
                <w:bottom w:val="none" w:sz="0" w:space="0" w:color="auto"/>
                <w:right w:val="none" w:sz="0" w:space="0" w:color="auto"/>
              </w:divBdr>
            </w:div>
            <w:div w:id="462431727">
              <w:marLeft w:val="0"/>
              <w:marRight w:val="0"/>
              <w:marTop w:val="0"/>
              <w:marBottom w:val="0"/>
              <w:divBdr>
                <w:top w:val="none" w:sz="0" w:space="0" w:color="auto"/>
                <w:left w:val="none" w:sz="0" w:space="0" w:color="auto"/>
                <w:bottom w:val="none" w:sz="0" w:space="0" w:color="auto"/>
                <w:right w:val="none" w:sz="0" w:space="0" w:color="auto"/>
              </w:divBdr>
            </w:div>
            <w:div w:id="1205678937">
              <w:marLeft w:val="0"/>
              <w:marRight w:val="0"/>
              <w:marTop w:val="0"/>
              <w:marBottom w:val="0"/>
              <w:divBdr>
                <w:top w:val="none" w:sz="0" w:space="0" w:color="auto"/>
                <w:left w:val="none" w:sz="0" w:space="0" w:color="auto"/>
                <w:bottom w:val="none" w:sz="0" w:space="0" w:color="auto"/>
                <w:right w:val="none" w:sz="0" w:space="0" w:color="auto"/>
              </w:divBdr>
            </w:div>
            <w:div w:id="465975884">
              <w:marLeft w:val="0"/>
              <w:marRight w:val="0"/>
              <w:marTop w:val="0"/>
              <w:marBottom w:val="0"/>
              <w:divBdr>
                <w:top w:val="none" w:sz="0" w:space="0" w:color="auto"/>
                <w:left w:val="none" w:sz="0" w:space="0" w:color="auto"/>
                <w:bottom w:val="none" w:sz="0" w:space="0" w:color="auto"/>
                <w:right w:val="none" w:sz="0" w:space="0" w:color="auto"/>
              </w:divBdr>
            </w:div>
            <w:div w:id="170141455">
              <w:marLeft w:val="0"/>
              <w:marRight w:val="0"/>
              <w:marTop w:val="0"/>
              <w:marBottom w:val="0"/>
              <w:divBdr>
                <w:top w:val="none" w:sz="0" w:space="0" w:color="auto"/>
                <w:left w:val="none" w:sz="0" w:space="0" w:color="auto"/>
                <w:bottom w:val="none" w:sz="0" w:space="0" w:color="auto"/>
                <w:right w:val="none" w:sz="0" w:space="0" w:color="auto"/>
              </w:divBdr>
            </w:div>
            <w:div w:id="2128808956">
              <w:marLeft w:val="0"/>
              <w:marRight w:val="0"/>
              <w:marTop w:val="0"/>
              <w:marBottom w:val="0"/>
              <w:divBdr>
                <w:top w:val="none" w:sz="0" w:space="0" w:color="auto"/>
                <w:left w:val="none" w:sz="0" w:space="0" w:color="auto"/>
                <w:bottom w:val="none" w:sz="0" w:space="0" w:color="auto"/>
                <w:right w:val="none" w:sz="0" w:space="0" w:color="auto"/>
              </w:divBdr>
            </w:div>
            <w:div w:id="1622149276">
              <w:marLeft w:val="0"/>
              <w:marRight w:val="0"/>
              <w:marTop w:val="0"/>
              <w:marBottom w:val="0"/>
              <w:divBdr>
                <w:top w:val="none" w:sz="0" w:space="0" w:color="auto"/>
                <w:left w:val="none" w:sz="0" w:space="0" w:color="auto"/>
                <w:bottom w:val="none" w:sz="0" w:space="0" w:color="auto"/>
                <w:right w:val="none" w:sz="0" w:space="0" w:color="auto"/>
              </w:divBdr>
            </w:div>
            <w:div w:id="521826209">
              <w:marLeft w:val="0"/>
              <w:marRight w:val="0"/>
              <w:marTop w:val="0"/>
              <w:marBottom w:val="0"/>
              <w:divBdr>
                <w:top w:val="none" w:sz="0" w:space="0" w:color="auto"/>
                <w:left w:val="none" w:sz="0" w:space="0" w:color="auto"/>
                <w:bottom w:val="none" w:sz="0" w:space="0" w:color="auto"/>
                <w:right w:val="none" w:sz="0" w:space="0" w:color="auto"/>
              </w:divBdr>
            </w:div>
            <w:div w:id="942302729">
              <w:marLeft w:val="0"/>
              <w:marRight w:val="0"/>
              <w:marTop w:val="0"/>
              <w:marBottom w:val="0"/>
              <w:divBdr>
                <w:top w:val="none" w:sz="0" w:space="0" w:color="auto"/>
                <w:left w:val="none" w:sz="0" w:space="0" w:color="auto"/>
                <w:bottom w:val="none" w:sz="0" w:space="0" w:color="auto"/>
                <w:right w:val="none" w:sz="0" w:space="0" w:color="auto"/>
              </w:divBdr>
            </w:div>
            <w:div w:id="1621182020">
              <w:marLeft w:val="0"/>
              <w:marRight w:val="0"/>
              <w:marTop w:val="0"/>
              <w:marBottom w:val="0"/>
              <w:divBdr>
                <w:top w:val="none" w:sz="0" w:space="0" w:color="auto"/>
                <w:left w:val="none" w:sz="0" w:space="0" w:color="auto"/>
                <w:bottom w:val="none" w:sz="0" w:space="0" w:color="auto"/>
                <w:right w:val="none" w:sz="0" w:space="0" w:color="auto"/>
              </w:divBdr>
            </w:div>
            <w:div w:id="177500826">
              <w:marLeft w:val="0"/>
              <w:marRight w:val="0"/>
              <w:marTop w:val="0"/>
              <w:marBottom w:val="0"/>
              <w:divBdr>
                <w:top w:val="none" w:sz="0" w:space="0" w:color="auto"/>
                <w:left w:val="none" w:sz="0" w:space="0" w:color="auto"/>
                <w:bottom w:val="none" w:sz="0" w:space="0" w:color="auto"/>
                <w:right w:val="none" w:sz="0" w:space="0" w:color="auto"/>
              </w:divBdr>
            </w:div>
            <w:div w:id="2066179004">
              <w:marLeft w:val="0"/>
              <w:marRight w:val="0"/>
              <w:marTop w:val="0"/>
              <w:marBottom w:val="0"/>
              <w:divBdr>
                <w:top w:val="none" w:sz="0" w:space="0" w:color="auto"/>
                <w:left w:val="none" w:sz="0" w:space="0" w:color="auto"/>
                <w:bottom w:val="none" w:sz="0" w:space="0" w:color="auto"/>
                <w:right w:val="none" w:sz="0" w:space="0" w:color="auto"/>
              </w:divBdr>
            </w:div>
            <w:div w:id="1082801607">
              <w:marLeft w:val="0"/>
              <w:marRight w:val="0"/>
              <w:marTop w:val="0"/>
              <w:marBottom w:val="0"/>
              <w:divBdr>
                <w:top w:val="none" w:sz="0" w:space="0" w:color="auto"/>
                <w:left w:val="none" w:sz="0" w:space="0" w:color="auto"/>
                <w:bottom w:val="none" w:sz="0" w:space="0" w:color="auto"/>
                <w:right w:val="none" w:sz="0" w:space="0" w:color="auto"/>
              </w:divBdr>
            </w:div>
          </w:divsChild>
        </w:div>
        <w:div w:id="177741072">
          <w:marLeft w:val="0"/>
          <w:marRight w:val="0"/>
          <w:marTop w:val="0"/>
          <w:marBottom w:val="0"/>
          <w:divBdr>
            <w:top w:val="none" w:sz="0" w:space="0" w:color="auto"/>
            <w:left w:val="none" w:sz="0" w:space="0" w:color="auto"/>
            <w:bottom w:val="none" w:sz="0" w:space="0" w:color="auto"/>
            <w:right w:val="none" w:sz="0" w:space="0" w:color="auto"/>
          </w:divBdr>
          <w:divsChild>
            <w:div w:id="28728314">
              <w:marLeft w:val="0"/>
              <w:marRight w:val="0"/>
              <w:marTop w:val="0"/>
              <w:marBottom w:val="0"/>
              <w:divBdr>
                <w:top w:val="none" w:sz="0" w:space="0" w:color="auto"/>
                <w:left w:val="none" w:sz="0" w:space="0" w:color="auto"/>
                <w:bottom w:val="none" w:sz="0" w:space="0" w:color="auto"/>
                <w:right w:val="none" w:sz="0" w:space="0" w:color="auto"/>
              </w:divBdr>
            </w:div>
            <w:div w:id="1070688080">
              <w:marLeft w:val="0"/>
              <w:marRight w:val="0"/>
              <w:marTop w:val="0"/>
              <w:marBottom w:val="0"/>
              <w:divBdr>
                <w:top w:val="none" w:sz="0" w:space="0" w:color="auto"/>
                <w:left w:val="none" w:sz="0" w:space="0" w:color="auto"/>
                <w:bottom w:val="none" w:sz="0" w:space="0" w:color="auto"/>
                <w:right w:val="none" w:sz="0" w:space="0" w:color="auto"/>
              </w:divBdr>
            </w:div>
            <w:div w:id="664749248">
              <w:marLeft w:val="0"/>
              <w:marRight w:val="0"/>
              <w:marTop w:val="0"/>
              <w:marBottom w:val="0"/>
              <w:divBdr>
                <w:top w:val="none" w:sz="0" w:space="0" w:color="auto"/>
                <w:left w:val="none" w:sz="0" w:space="0" w:color="auto"/>
                <w:bottom w:val="none" w:sz="0" w:space="0" w:color="auto"/>
                <w:right w:val="none" w:sz="0" w:space="0" w:color="auto"/>
              </w:divBdr>
            </w:div>
            <w:div w:id="1979260589">
              <w:marLeft w:val="0"/>
              <w:marRight w:val="0"/>
              <w:marTop w:val="0"/>
              <w:marBottom w:val="0"/>
              <w:divBdr>
                <w:top w:val="none" w:sz="0" w:space="0" w:color="auto"/>
                <w:left w:val="none" w:sz="0" w:space="0" w:color="auto"/>
                <w:bottom w:val="none" w:sz="0" w:space="0" w:color="auto"/>
                <w:right w:val="none" w:sz="0" w:space="0" w:color="auto"/>
              </w:divBdr>
            </w:div>
            <w:div w:id="1383403441">
              <w:marLeft w:val="0"/>
              <w:marRight w:val="0"/>
              <w:marTop w:val="0"/>
              <w:marBottom w:val="0"/>
              <w:divBdr>
                <w:top w:val="none" w:sz="0" w:space="0" w:color="auto"/>
                <w:left w:val="none" w:sz="0" w:space="0" w:color="auto"/>
                <w:bottom w:val="none" w:sz="0" w:space="0" w:color="auto"/>
                <w:right w:val="none" w:sz="0" w:space="0" w:color="auto"/>
              </w:divBdr>
            </w:div>
            <w:div w:id="144592603">
              <w:marLeft w:val="0"/>
              <w:marRight w:val="0"/>
              <w:marTop w:val="0"/>
              <w:marBottom w:val="0"/>
              <w:divBdr>
                <w:top w:val="none" w:sz="0" w:space="0" w:color="auto"/>
                <w:left w:val="none" w:sz="0" w:space="0" w:color="auto"/>
                <w:bottom w:val="none" w:sz="0" w:space="0" w:color="auto"/>
                <w:right w:val="none" w:sz="0" w:space="0" w:color="auto"/>
              </w:divBdr>
            </w:div>
            <w:div w:id="1365129253">
              <w:marLeft w:val="0"/>
              <w:marRight w:val="0"/>
              <w:marTop w:val="0"/>
              <w:marBottom w:val="0"/>
              <w:divBdr>
                <w:top w:val="none" w:sz="0" w:space="0" w:color="auto"/>
                <w:left w:val="none" w:sz="0" w:space="0" w:color="auto"/>
                <w:bottom w:val="none" w:sz="0" w:space="0" w:color="auto"/>
                <w:right w:val="none" w:sz="0" w:space="0" w:color="auto"/>
              </w:divBdr>
            </w:div>
            <w:div w:id="554196823">
              <w:marLeft w:val="0"/>
              <w:marRight w:val="0"/>
              <w:marTop w:val="0"/>
              <w:marBottom w:val="0"/>
              <w:divBdr>
                <w:top w:val="none" w:sz="0" w:space="0" w:color="auto"/>
                <w:left w:val="none" w:sz="0" w:space="0" w:color="auto"/>
                <w:bottom w:val="none" w:sz="0" w:space="0" w:color="auto"/>
                <w:right w:val="none" w:sz="0" w:space="0" w:color="auto"/>
              </w:divBdr>
            </w:div>
            <w:div w:id="840894899">
              <w:marLeft w:val="0"/>
              <w:marRight w:val="0"/>
              <w:marTop w:val="0"/>
              <w:marBottom w:val="0"/>
              <w:divBdr>
                <w:top w:val="none" w:sz="0" w:space="0" w:color="auto"/>
                <w:left w:val="none" w:sz="0" w:space="0" w:color="auto"/>
                <w:bottom w:val="none" w:sz="0" w:space="0" w:color="auto"/>
                <w:right w:val="none" w:sz="0" w:space="0" w:color="auto"/>
              </w:divBdr>
            </w:div>
            <w:div w:id="1865359191">
              <w:marLeft w:val="0"/>
              <w:marRight w:val="0"/>
              <w:marTop w:val="0"/>
              <w:marBottom w:val="0"/>
              <w:divBdr>
                <w:top w:val="none" w:sz="0" w:space="0" w:color="auto"/>
                <w:left w:val="none" w:sz="0" w:space="0" w:color="auto"/>
                <w:bottom w:val="none" w:sz="0" w:space="0" w:color="auto"/>
                <w:right w:val="none" w:sz="0" w:space="0" w:color="auto"/>
              </w:divBdr>
            </w:div>
            <w:div w:id="1757706838">
              <w:marLeft w:val="0"/>
              <w:marRight w:val="0"/>
              <w:marTop w:val="0"/>
              <w:marBottom w:val="0"/>
              <w:divBdr>
                <w:top w:val="none" w:sz="0" w:space="0" w:color="auto"/>
                <w:left w:val="none" w:sz="0" w:space="0" w:color="auto"/>
                <w:bottom w:val="none" w:sz="0" w:space="0" w:color="auto"/>
                <w:right w:val="none" w:sz="0" w:space="0" w:color="auto"/>
              </w:divBdr>
            </w:div>
            <w:div w:id="767191899">
              <w:marLeft w:val="0"/>
              <w:marRight w:val="0"/>
              <w:marTop w:val="0"/>
              <w:marBottom w:val="0"/>
              <w:divBdr>
                <w:top w:val="none" w:sz="0" w:space="0" w:color="auto"/>
                <w:left w:val="none" w:sz="0" w:space="0" w:color="auto"/>
                <w:bottom w:val="none" w:sz="0" w:space="0" w:color="auto"/>
                <w:right w:val="none" w:sz="0" w:space="0" w:color="auto"/>
              </w:divBdr>
            </w:div>
            <w:div w:id="507016532">
              <w:marLeft w:val="0"/>
              <w:marRight w:val="0"/>
              <w:marTop w:val="0"/>
              <w:marBottom w:val="0"/>
              <w:divBdr>
                <w:top w:val="none" w:sz="0" w:space="0" w:color="auto"/>
                <w:left w:val="none" w:sz="0" w:space="0" w:color="auto"/>
                <w:bottom w:val="none" w:sz="0" w:space="0" w:color="auto"/>
                <w:right w:val="none" w:sz="0" w:space="0" w:color="auto"/>
              </w:divBdr>
            </w:div>
            <w:div w:id="1615866827">
              <w:marLeft w:val="0"/>
              <w:marRight w:val="0"/>
              <w:marTop w:val="0"/>
              <w:marBottom w:val="0"/>
              <w:divBdr>
                <w:top w:val="none" w:sz="0" w:space="0" w:color="auto"/>
                <w:left w:val="none" w:sz="0" w:space="0" w:color="auto"/>
                <w:bottom w:val="none" w:sz="0" w:space="0" w:color="auto"/>
                <w:right w:val="none" w:sz="0" w:space="0" w:color="auto"/>
              </w:divBdr>
            </w:div>
            <w:div w:id="1634214056">
              <w:marLeft w:val="0"/>
              <w:marRight w:val="0"/>
              <w:marTop w:val="0"/>
              <w:marBottom w:val="0"/>
              <w:divBdr>
                <w:top w:val="none" w:sz="0" w:space="0" w:color="auto"/>
                <w:left w:val="none" w:sz="0" w:space="0" w:color="auto"/>
                <w:bottom w:val="none" w:sz="0" w:space="0" w:color="auto"/>
                <w:right w:val="none" w:sz="0" w:space="0" w:color="auto"/>
              </w:divBdr>
            </w:div>
            <w:div w:id="1715419904">
              <w:marLeft w:val="0"/>
              <w:marRight w:val="0"/>
              <w:marTop w:val="0"/>
              <w:marBottom w:val="0"/>
              <w:divBdr>
                <w:top w:val="none" w:sz="0" w:space="0" w:color="auto"/>
                <w:left w:val="none" w:sz="0" w:space="0" w:color="auto"/>
                <w:bottom w:val="none" w:sz="0" w:space="0" w:color="auto"/>
                <w:right w:val="none" w:sz="0" w:space="0" w:color="auto"/>
              </w:divBdr>
            </w:div>
            <w:div w:id="1493452100">
              <w:marLeft w:val="0"/>
              <w:marRight w:val="0"/>
              <w:marTop w:val="0"/>
              <w:marBottom w:val="0"/>
              <w:divBdr>
                <w:top w:val="none" w:sz="0" w:space="0" w:color="auto"/>
                <w:left w:val="none" w:sz="0" w:space="0" w:color="auto"/>
                <w:bottom w:val="none" w:sz="0" w:space="0" w:color="auto"/>
                <w:right w:val="none" w:sz="0" w:space="0" w:color="auto"/>
              </w:divBdr>
            </w:div>
            <w:div w:id="1459567967">
              <w:marLeft w:val="0"/>
              <w:marRight w:val="0"/>
              <w:marTop w:val="0"/>
              <w:marBottom w:val="0"/>
              <w:divBdr>
                <w:top w:val="none" w:sz="0" w:space="0" w:color="auto"/>
                <w:left w:val="none" w:sz="0" w:space="0" w:color="auto"/>
                <w:bottom w:val="none" w:sz="0" w:space="0" w:color="auto"/>
                <w:right w:val="none" w:sz="0" w:space="0" w:color="auto"/>
              </w:divBdr>
            </w:div>
          </w:divsChild>
        </w:div>
        <w:div w:id="1347320639">
          <w:marLeft w:val="0"/>
          <w:marRight w:val="0"/>
          <w:marTop w:val="0"/>
          <w:marBottom w:val="0"/>
          <w:divBdr>
            <w:top w:val="none" w:sz="0" w:space="0" w:color="auto"/>
            <w:left w:val="none" w:sz="0" w:space="0" w:color="auto"/>
            <w:bottom w:val="none" w:sz="0" w:space="0" w:color="auto"/>
            <w:right w:val="none" w:sz="0" w:space="0" w:color="auto"/>
          </w:divBdr>
          <w:divsChild>
            <w:div w:id="15161980">
              <w:marLeft w:val="0"/>
              <w:marRight w:val="0"/>
              <w:marTop w:val="0"/>
              <w:marBottom w:val="0"/>
              <w:divBdr>
                <w:top w:val="none" w:sz="0" w:space="0" w:color="auto"/>
                <w:left w:val="none" w:sz="0" w:space="0" w:color="auto"/>
                <w:bottom w:val="none" w:sz="0" w:space="0" w:color="auto"/>
                <w:right w:val="none" w:sz="0" w:space="0" w:color="auto"/>
              </w:divBdr>
            </w:div>
            <w:div w:id="1589923626">
              <w:marLeft w:val="0"/>
              <w:marRight w:val="0"/>
              <w:marTop w:val="0"/>
              <w:marBottom w:val="0"/>
              <w:divBdr>
                <w:top w:val="none" w:sz="0" w:space="0" w:color="auto"/>
                <w:left w:val="none" w:sz="0" w:space="0" w:color="auto"/>
                <w:bottom w:val="none" w:sz="0" w:space="0" w:color="auto"/>
                <w:right w:val="none" w:sz="0" w:space="0" w:color="auto"/>
              </w:divBdr>
            </w:div>
            <w:div w:id="1715732983">
              <w:marLeft w:val="0"/>
              <w:marRight w:val="0"/>
              <w:marTop w:val="0"/>
              <w:marBottom w:val="0"/>
              <w:divBdr>
                <w:top w:val="none" w:sz="0" w:space="0" w:color="auto"/>
                <w:left w:val="none" w:sz="0" w:space="0" w:color="auto"/>
                <w:bottom w:val="none" w:sz="0" w:space="0" w:color="auto"/>
                <w:right w:val="none" w:sz="0" w:space="0" w:color="auto"/>
              </w:divBdr>
            </w:div>
            <w:div w:id="1592394026">
              <w:marLeft w:val="0"/>
              <w:marRight w:val="0"/>
              <w:marTop w:val="0"/>
              <w:marBottom w:val="0"/>
              <w:divBdr>
                <w:top w:val="none" w:sz="0" w:space="0" w:color="auto"/>
                <w:left w:val="none" w:sz="0" w:space="0" w:color="auto"/>
                <w:bottom w:val="none" w:sz="0" w:space="0" w:color="auto"/>
                <w:right w:val="none" w:sz="0" w:space="0" w:color="auto"/>
              </w:divBdr>
            </w:div>
            <w:div w:id="1154449313">
              <w:marLeft w:val="0"/>
              <w:marRight w:val="0"/>
              <w:marTop w:val="0"/>
              <w:marBottom w:val="0"/>
              <w:divBdr>
                <w:top w:val="none" w:sz="0" w:space="0" w:color="auto"/>
                <w:left w:val="none" w:sz="0" w:space="0" w:color="auto"/>
                <w:bottom w:val="none" w:sz="0" w:space="0" w:color="auto"/>
                <w:right w:val="none" w:sz="0" w:space="0" w:color="auto"/>
              </w:divBdr>
            </w:div>
            <w:div w:id="2139258711">
              <w:marLeft w:val="0"/>
              <w:marRight w:val="0"/>
              <w:marTop w:val="0"/>
              <w:marBottom w:val="0"/>
              <w:divBdr>
                <w:top w:val="none" w:sz="0" w:space="0" w:color="auto"/>
                <w:left w:val="none" w:sz="0" w:space="0" w:color="auto"/>
                <w:bottom w:val="none" w:sz="0" w:space="0" w:color="auto"/>
                <w:right w:val="none" w:sz="0" w:space="0" w:color="auto"/>
              </w:divBdr>
            </w:div>
            <w:div w:id="785931470">
              <w:marLeft w:val="0"/>
              <w:marRight w:val="0"/>
              <w:marTop w:val="0"/>
              <w:marBottom w:val="0"/>
              <w:divBdr>
                <w:top w:val="none" w:sz="0" w:space="0" w:color="auto"/>
                <w:left w:val="none" w:sz="0" w:space="0" w:color="auto"/>
                <w:bottom w:val="none" w:sz="0" w:space="0" w:color="auto"/>
                <w:right w:val="none" w:sz="0" w:space="0" w:color="auto"/>
              </w:divBdr>
            </w:div>
            <w:div w:id="181480809">
              <w:marLeft w:val="0"/>
              <w:marRight w:val="0"/>
              <w:marTop w:val="0"/>
              <w:marBottom w:val="0"/>
              <w:divBdr>
                <w:top w:val="none" w:sz="0" w:space="0" w:color="auto"/>
                <w:left w:val="none" w:sz="0" w:space="0" w:color="auto"/>
                <w:bottom w:val="none" w:sz="0" w:space="0" w:color="auto"/>
                <w:right w:val="none" w:sz="0" w:space="0" w:color="auto"/>
              </w:divBdr>
            </w:div>
            <w:div w:id="905609101">
              <w:marLeft w:val="0"/>
              <w:marRight w:val="0"/>
              <w:marTop w:val="0"/>
              <w:marBottom w:val="0"/>
              <w:divBdr>
                <w:top w:val="none" w:sz="0" w:space="0" w:color="auto"/>
                <w:left w:val="none" w:sz="0" w:space="0" w:color="auto"/>
                <w:bottom w:val="none" w:sz="0" w:space="0" w:color="auto"/>
                <w:right w:val="none" w:sz="0" w:space="0" w:color="auto"/>
              </w:divBdr>
            </w:div>
            <w:div w:id="2043164157">
              <w:marLeft w:val="0"/>
              <w:marRight w:val="0"/>
              <w:marTop w:val="0"/>
              <w:marBottom w:val="0"/>
              <w:divBdr>
                <w:top w:val="none" w:sz="0" w:space="0" w:color="auto"/>
                <w:left w:val="none" w:sz="0" w:space="0" w:color="auto"/>
                <w:bottom w:val="none" w:sz="0" w:space="0" w:color="auto"/>
                <w:right w:val="none" w:sz="0" w:space="0" w:color="auto"/>
              </w:divBdr>
            </w:div>
            <w:div w:id="880897535">
              <w:marLeft w:val="0"/>
              <w:marRight w:val="0"/>
              <w:marTop w:val="0"/>
              <w:marBottom w:val="0"/>
              <w:divBdr>
                <w:top w:val="none" w:sz="0" w:space="0" w:color="auto"/>
                <w:left w:val="none" w:sz="0" w:space="0" w:color="auto"/>
                <w:bottom w:val="none" w:sz="0" w:space="0" w:color="auto"/>
                <w:right w:val="none" w:sz="0" w:space="0" w:color="auto"/>
              </w:divBdr>
            </w:div>
            <w:div w:id="158811124">
              <w:marLeft w:val="0"/>
              <w:marRight w:val="0"/>
              <w:marTop w:val="0"/>
              <w:marBottom w:val="0"/>
              <w:divBdr>
                <w:top w:val="none" w:sz="0" w:space="0" w:color="auto"/>
                <w:left w:val="none" w:sz="0" w:space="0" w:color="auto"/>
                <w:bottom w:val="none" w:sz="0" w:space="0" w:color="auto"/>
                <w:right w:val="none" w:sz="0" w:space="0" w:color="auto"/>
              </w:divBdr>
            </w:div>
            <w:div w:id="1926112921">
              <w:marLeft w:val="0"/>
              <w:marRight w:val="0"/>
              <w:marTop w:val="0"/>
              <w:marBottom w:val="0"/>
              <w:divBdr>
                <w:top w:val="none" w:sz="0" w:space="0" w:color="auto"/>
                <w:left w:val="none" w:sz="0" w:space="0" w:color="auto"/>
                <w:bottom w:val="none" w:sz="0" w:space="0" w:color="auto"/>
                <w:right w:val="none" w:sz="0" w:space="0" w:color="auto"/>
              </w:divBdr>
            </w:div>
            <w:div w:id="609555504">
              <w:marLeft w:val="0"/>
              <w:marRight w:val="0"/>
              <w:marTop w:val="0"/>
              <w:marBottom w:val="0"/>
              <w:divBdr>
                <w:top w:val="none" w:sz="0" w:space="0" w:color="auto"/>
                <w:left w:val="none" w:sz="0" w:space="0" w:color="auto"/>
                <w:bottom w:val="none" w:sz="0" w:space="0" w:color="auto"/>
                <w:right w:val="none" w:sz="0" w:space="0" w:color="auto"/>
              </w:divBdr>
            </w:div>
            <w:div w:id="2007777651">
              <w:marLeft w:val="0"/>
              <w:marRight w:val="0"/>
              <w:marTop w:val="0"/>
              <w:marBottom w:val="0"/>
              <w:divBdr>
                <w:top w:val="none" w:sz="0" w:space="0" w:color="auto"/>
                <w:left w:val="none" w:sz="0" w:space="0" w:color="auto"/>
                <w:bottom w:val="none" w:sz="0" w:space="0" w:color="auto"/>
                <w:right w:val="none" w:sz="0" w:space="0" w:color="auto"/>
              </w:divBdr>
            </w:div>
            <w:div w:id="1574896619">
              <w:marLeft w:val="0"/>
              <w:marRight w:val="0"/>
              <w:marTop w:val="0"/>
              <w:marBottom w:val="0"/>
              <w:divBdr>
                <w:top w:val="none" w:sz="0" w:space="0" w:color="auto"/>
                <w:left w:val="none" w:sz="0" w:space="0" w:color="auto"/>
                <w:bottom w:val="none" w:sz="0" w:space="0" w:color="auto"/>
                <w:right w:val="none" w:sz="0" w:space="0" w:color="auto"/>
              </w:divBdr>
            </w:div>
            <w:div w:id="1361205872">
              <w:marLeft w:val="0"/>
              <w:marRight w:val="0"/>
              <w:marTop w:val="0"/>
              <w:marBottom w:val="0"/>
              <w:divBdr>
                <w:top w:val="none" w:sz="0" w:space="0" w:color="auto"/>
                <w:left w:val="none" w:sz="0" w:space="0" w:color="auto"/>
                <w:bottom w:val="none" w:sz="0" w:space="0" w:color="auto"/>
                <w:right w:val="none" w:sz="0" w:space="0" w:color="auto"/>
              </w:divBdr>
            </w:div>
            <w:div w:id="1306006993">
              <w:marLeft w:val="0"/>
              <w:marRight w:val="0"/>
              <w:marTop w:val="0"/>
              <w:marBottom w:val="0"/>
              <w:divBdr>
                <w:top w:val="none" w:sz="0" w:space="0" w:color="auto"/>
                <w:left w:val="none" w:sz="0" w:space="0" w:color="auto"/>
                <w:bottom w:val="none" w:sz="0" w:space="0" w:color="auto"/>
                <w:right w:val="none" w:sz="0" w:space="0" w:color="auto"/>
              </w:divBdr>
            </w:div>
            <w:div w:id="287517374">
              <w:marLeft w:val="0"/>
              <w:marRight w:val="0"/>
              <w:marTop w:val="0"/>
              <w:marBottom w:val="0"/>
              <w:divBdr>
                <w:top w:val="none" w:sz="0" w:space="0" w:color="auto"/>
                <w:left w:val="none" w:sz="0" w:space="0" w:color="auto"/>
                <w:bottom w:val="none" w:sz="0" w:space="0" w:color="auto"/>
                <w:right w:val="none" w:sz="0" w:space="0" w:color="auto"/>
              </w:divBdr>
            </w:div>
          </w:divsChild>
        </w:div>
        <w:div w:id="1302998790">
          <w:marLeft w:val="0"/>
          <w:marRight w:val="0"/>
          <w:marTop w:val="0"/>
          <w:marBottom w:val="0"/>
          <w:divBdr>
            <w:top w:val="none" w:sz="0" w:space="0" w:color="auto"/>
            <w:left w:val="none" w:sz="0" w:space="0" w:color="auto"/>
            <w:bottom w:val="none" w:sz="0" w:space="0" w:color="auto"/>
            <w:right w:val="none" w:sz="0" w:space="0" w:color="auto"/>
          </w:divBdr>
          <w:divsChild>
            <w:div w:id="1647394373">
              <w:marLeft w:val="0"/>
              <w:marRight w:val="0"/>
              <w:marTop w:val="0"/>
              <w:marBottom w:val="0"/>
              <w:divBdr>
                <w:top w:val="none" w:sz="0" w:space="0" w:color="auto"/>
                <w:left w:val="none" w:sz="0" w:space="0" w:color="auto"/>
                <w:bottom w:val="none" w:sz="0" w:space="0" w:color="auto"/>
                <w:right w:val="none" w:sz="0" w:space="0" w:color="auto"/>
              </w:divBdr>
            </w:div>
            <w:div w:id="1978338747">
              <w:marLeft w:val="0"/>
              <w:marRight w:val="0"/>
              <w:marTop w:val="0"/>
              <w:marBottom w:val="0"/>
              <w:divBdr>
                <w:top w:val="none" w:sz="0" w:space="0" w:color="auto"/>
                <w:left w:val="none" w:sz="0" w:space="0" w:color="auto"/>
                <w:bottom w:val="none" w:sz="0" w:space="0" w:color="auto"/>
                <w:right w:val="none" w:sz="0" w:space="0" w:color="auto"/>
              </w:divBdr>
            </w:div>
            <w:div w:id="1010838058">
              <w:marLeft w:val="0"/>
              <w:marRight w:val="0"/>
              <w:marTop w:val="0"/>
              <w:marBottom w:val="0"/>
              <w:divBdr>
                <w:top w:val="none" w:sz="0" w:space="0" w:color="auto"/>
                <w:left w:val="none" w:sz="0" w:space="0" w:color="auto"/>
                <w:bottom w:val="none" w:sz="0" w:space="0" w:color="auto"/>
                <w:right w:val="none" w:sz="0" w:space="0" w:color="auto"/>
              </w:divBdr>
            </w:div>
            <w:div w:id="7829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2441</Words>
  <Characters>15385</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Kliem, Marvin (BRK Kreisverband Straubing-Bogen)</dc:creator>
  <cp:keywords/>
  <dc:description/>
  <cp:lastModifiedBy>Kliem, Marvin (BRK Kreisverband Straubing-Bogen)</cp:lastModifiedBy>
  <cp:revision>4</cp:revision>
  <cp:lastPrinted>2025-12-09T13:25:00Z</cp:lastPrinted>
  <dcterms:created xsi:type="dcterms:W3CDTF">2025-12-09T13:25:00Z</dcterms:created>
  <dcterms:modified xsi:type="dcterms:W3CDTF">2025-12-18T15:24:00Z</dcterms:modified>
</cp:coreProperties>
</file>